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0"/>
        </w:rPr>
      </w:pPr>
    </w:p>
    <w:p>
      <w:pPr>
        <w:pStyle w:val="BodyText"/>
        <w:ind w:left="21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80101" cy="2376297"/>
            <wp:effectExtent l="0" t="0" r="0" b="0"/>
            <wp:docPr id="1" name="image1.png" descr="Logotipo, nombre de la empresa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101" cy="237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before="240"/>
        <w:ind w:left="1337"/>
      </w:pPr>
      <w:r>
        <w:rPr>
          <w:color w:val="641D31"/>
        </w:rPr>
        <w:t>PROGRAMA ANUAL DE</w:t>
      </w:r>
      <w:r>
        <w:rPr>
          <w:color w:val="641D31"/>
          <w:spacing w:val="-153"/>
        </w:rPr>
        <w:t> </w:t>
      </w:r>
      <w:r>
        <w:rPr>
          <w:color w:val="641D31"/>
        </w:rPr>
        <w:t>EVALUACIÓN</w:t>
      </w:r>
    </w:p>
    <w:p>
      <w:pPr>
        <w:pStyle w:val="Title"/>
      </w:pPr>
      <w:r>
        <w:rPr>
          <w:color w:val="641D31"/>
        </w:rPr>
        <w:t>(PAE)</w:t>
      </w:r>
    </w:p>
    <w:p>
      <w:pPr>
        <w:pStyle w:val="BodyText"/>
        <w:rPr>
          <w:rFonts w:ascii="Arial"/>
          <w:b/>
          <w:sz w:val="62"/>
        </w:rPr>
      </w:pPr>
    </w:p>
    <w:p>
      <w:pPr>
        <w:spacing w:line="240" w:lineRule="auto" w:before="435"/>
        <w:ind w:left="3195" w:right="3282" w:hanging="4"/>
        <w:jc w:val="center"/>
        <w:rPr>
          <w:sz w:val="52"/>
        </w:rPr>
      </w:pPr>
      <w:r>
        <w:rPr>
          <w:color w:val="641D31"/>
          <w:sz w:val="52"/>
        </w:rPr>
        <w:t>Ejercicio</w:t>
      </w:r>
      <w:r>
        <w:rPr>
          <w:color w:val="641D31"/>
          <w:spacing w:val="1"/>
          <w:sz w:val="52"/>
        </w:rPr>
        <w:t> </w:t>
      </w:r>
      <w:r>
        <w:rPr>
          <w:color w:val="641D31"/>
          <w:sz w:val="52"/>
        </w:rPr>
        <w:t>Fiscal</w:t>
      </w:r>
      <w:r>
        <w:rPr>
          <w:color w:val="641D31"/>
          <w:spacing w:val="-15"/>
          <w:sz w:val="52"/>
        </w:rPr>
        <w:t> </w:t>
      </w:r>
      <w:r>
        <w:rPr>
          <w:color w:val="641D31"/>
          <w:sz w:val="52"/>
        </w:rPr>
        <w:t>2022</w:t>
      </w:r>
    </w:p>
    <w:p>
      <w:pPr>
        <w:pStyle w:val="BodyText"/>
        <w:rPr>
          <w:sz w:val="58"/>
        </w:rPr>
      </w:pPr>
    </w:p>
    <w:p>
      <w:pPr>
        <w:pStyle w:val="BodyText"/>
        <w:rPr>
          <w:sz w:val="58"/>
        </w:rPr>
      </w:pPr>
    </w:p>
    <w:p>
      <w:pPr>
        <w:pStyle w:val="BodyText"/>
        <w:rPr>
          <w:sz w:val="58"/>
        </w:rPr>
      </w:pPr>
    </w:p>
    <w:p>
      <w:pPr>
        <w:spacing w:before="347"/>
        <w:ind w:left="3627" w:right="0" w:firstLine="0"/>
        <w:jc w:val="left"/>
        <w:rPr>
          <w:sz w:val="24"/>
        </w:rPr>
      </w:pPr>
      <w:r>
        <w:rPr>
          <w:sz w:val="24"/>
        </w:rPr>
        <w:t>Culiacán</w:t>
      </w:r>
      <w:r>
        <w:rPr>
          <w:spacing w:val="-2"/>
          <w:sz w:val="24"/>
        </w:rPr>
        <w:t> </w:t>
      </w:r>
      <w:r>
        <w:rPr>
          <w:sz w:val="24"/>
        </w:rPr>
        <w:t>Rosales,</w:t>
      </w:r>
      <w:r>
        <w:rPr>
          <w:spacing w:val="-2"/>
          <w:sz w:val="24"/>
        </w:rPr>
        <w:t> </w:t>
      </w:r>
      <w:r>
        <w:rPr>
          <w:sz w:val="24"/>
        </w:rPr>
        <w:t>Sinaloa,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30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abril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2022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500" w:bottom="280" w:left="1720" w:right="1380"/>
        </w:sectPr>
      </w:pPr>
    </w:p>
    <w:p>
      <w:pPr>
        <w:pStyle w:val="Heading1"/>
        <w:spacing w:before="83"/>
        <w:ind w:left="2153" w:right="1406" w:firstLine="1003"/>
      </w:pPr>
      <w:r>
        <w:rPr/>
        <w:t>PODER</w:t>
      </w:r>
      <w:r>
        <w:rPr>
          <w:spacing w:val="-1"/>
        </w:rPr>
        <w:t> </w:t>
      </w:r>
      <w:r>
        <w:rPr/>
        <w:t>EJECUTIVO</w:t>
      </w:r>
      <w:r>
        <w:rPr>
          <w:spacing w:val="2"/>
        </w:rPr>
        <w:t> </w:t>
      </w:r>
      <w:r>
        <w:rPr/>
        <w:t>ESTATAL</w:t>
      </w:r>
      <w:r>
        <w:rPr>
          <w:spacing w:val="1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FINANZAS</w:t>
      </w:r>
    </w:p>
    <w:p>
      <w:pPr>
        <w:pStyle w:val="BodyText"/>
        <w:spacing w:before="11"/>
        <w:rPr>
          <w:rFonts w:ascii="Arial"/>
          <w:b/>
          <w:sz w:val="21"/>
        </w:rPr>
      </w:pPr>
    </w:p>
    <w:p>
      <w:pPr>
        <w:pStyle w:val="BodyText"/>
        <w:ind w:left="660" w:right="317"/>
        <w:jc w:val="both"/>
      </w:pPr>
      <w:r>
        <w:rPr>
          <w:rFonts w:ascii="Arial" w:hAnsi="Arial"/>
          <w:b/>
        </w:rPr>
        <w:t>Enrique Alfonso Diaz Vega,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Secretario de Administración y Finanzas,</w:t>
      </w:r>
      <w:r>
        <w:rPr>
          <w:rFonts w:ascii="Arial" w:hAnsi="Arial"/>
          <w:b/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fundamento en lo dispuesto por los artículos 134 de la Constitución Política de los</w:t>
      </w:r>
      <w:r>
        <w:rPr>
          <w:spacing w:val="1"/>
        </w:rPr>
        <w:t> </w:t>
      </w:r>
      <w:r>
        <w:rPr/>
        <w:t>Estados Unidos Mexicanos; 155 de la Constitución Política del Estado de Sinaloa;</w:t>
      </w:r>
      <w:r>
        <w:rPr>
          <w:spacing w:val="1"/>
        </w:rPr>
        <w:t> </w:t>
      </w:r>
      <w:r>
        <w:rPr/>
        <w:t>4, fracción XII, 54, 61, fracción II, inciso c) y 79, de la Ley General de Contabilidad</w:t>
      </w:r>
      <w:r>
        <w:rPr>
          <w:spacing w:val="1"/>
        </w:rPr>
        <w:t> </w:t>
      </w:r>
      <w:r>
        <w:rPr/>
        <w:t>Gubernamental;</w:t>
      </w:r>
      <w:r>
        <w:rPr>
          <w:spacing w:val="25"/>
        </w:rPr>
        <w:t> </w:t>
      </w:r>
      <w:r>
        <w:rPr/>
        <w:t>1°,</w:t>
      </w:r>
      <w:r>
        <w:rPr>
          <w:spacing w:val="24"/>
        </w:rPr>
        <w:t> </w:t>
      </w:r>
      <w:r>
        <w:rPr/>
        <w:t>3°,</w:t>
      </w:r>
      <w:r>
        <w:rPr>
          <w:spacing w:val="23"/>
        </w:rPr>
        <w:t> </w:t>
      </w:r>
      <w:r>
        <w:rPr/>
        <w:t>11</w:t>
      </w:r>
      <w:r>
        <w:rPr>
          <w:spacing w:val="25"/>
        </w:rPr>
        <w:t> </w:t>
      </w:r>
      <w:r>
        <w:rPr/>
        <w:t>y</w:t>
      </w:r>
      <w:r>
        <w:rPr>
          <w:spacing w:val="22"/>
        </w:rPr>
        <w:t> </w:t>
      </w:r>
      <w:r>
        <w:rPr/>
        <w:t>21,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1"/>
        </w:rPr>
        <w:t> </w:t>
      </w:r>
      <w:r>
        <w:rPr/>
        <w:t>Ley</w:t>
      </w:r>
      <w:r>
        <w:rPr>
          <w:spacing w:val="23"/>
        </w:rPr>
        <w:t> </w:t>
      </w:r>
      <w:r>
        <w:rPr/>
        <w:t>Orgánica</w:t>
      </w:r>
      <w:r>
        <w:rPr>
          <w:spacing w:val="24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2"/>
        </w:rPr>
        <w:t> </w:t>
      </w:r>
      <w:r>
        <w:rPr/>
        <w:t>Administración</w:t>
      </w:r>
      <w:r>
        <w:rPr>
          <w:spacing w:val="24"/>
        </w:rPr>
        <w:t> </w:t>
      </w:r>
      <w:r>
        <w:rPr/>
        <w:t>Pública</w:t>
      </w:r>
      <w:r>
        <w:rPr>
          <w:spacing w:val="-59"/>
        </w:rPr>
        <w:t> </w:t>
      </w:r>
      <w:r>
        <w:rPr/>
        <w:t>del Estado de Sinaloa; 1°, 13, 15, Fracción II, 18, Fracciones I, III, IV, V, IX y LVII,</w:t>
      </w:r>
      <w:r>
        <w:rPr>
          <w:spacing w:val="1"/>
        </w:rPr>
        <w:t> </w:t>
      </w:r>
      <w:r>
        <w:rPr/>
        <w:t>del Reglamento Orgánico de la Administración Pública Estatal de Sinaloa;</w:t>
      </w:r>
      <w:r>
        <w:rPr>
          <w:spacing w:val="1"/>
        </w:rPr>
        <w:t> </w:t>
      </w:r>
      <w:r>
        <w:rPr/>
        <w:t>3,</w:t>
      </w:r>
      <w:r>
        <w:rPr>
          <w:spacing w:val="61"/>
        </w:rPr>
        <w:t> </w:t>
      </w:r>
      <w:r>
        <w:rPr/>
        <w:t>7 y</w:t>
      </w:r>
      <w:r>
        <w:rPr>
          <w:spacing w:val="1"/>
        </w:rPr>
        <w:t> </w:t>
      </w:r>
      <w:r>
        <w:rPr/>
        <w:t>10,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8"/>
        </w:rPr>
        <w:t> </w:t>
      </w:r>
      <w:r>
        <w:rPr/>
        <w:t>Ley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/>
        <w:t>Planeación</w:t>
      </w:r>
      <w:r>
        <w:rPr>
          <w:spacing w:val="10"/>
        </w:rPr>
        <w:t> </w:t>
      </w:r>
      <w:r>
        <w:rPr/>
        <w:t>para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Estado</w:t>
      </w:r>
      <w:r>
        <w:rPr>
          <w:spacing w:val="10"/>
        </w:rPr>
        <w:t> </w:t>
      </w:r>
      <w:r>
        <w:rPr/>
        <w:t>de</w:t>
      </w:r>
      <w:r>
        <w:rPr>
          <w:spacing w:val="6"/>
        </w:rPr>
        <w:t> </w:t>
      </w:r>
      <w:r>
        <w:rPr/>
        <w:t>Sinaloa;</w:t>
      </w:r>
      <w:r>
        <w:rPr>
          <w:spacing w:val="12"/>
        </w:rPr>
        <w:t> </w:t>
      </w:r>
      <w:r>
        <w:rPr/>
        <w:t>1,</w:t>
      </w:r>
      <w:r>
        <w:rPr>
          <w:spacing w:val="12"/>
        </w:rPr>
        <w:t> </w:t>
      </w:r>
      <w:r>
        <w:rPr/>
        <w:t>2,</w:t>
      </w:r>
      <w:r>
        <w:rPr>
          <w:spacing w:val="12"/>
        </w:rPr>
        <w:t> </w:t>
      </w:r>
      <w:r>
        <w:rPr/>
        <w:t>4,</w:t>
      </w:r>
      <w:r>
        <w:rPr>
          <w:spacing w:val="12"/>
        </w:rPr>
        <w:t> </w:t>
      </w:r>
      <w:r>
        <w:rPr/>
        <w:t>5,</w:t>
      </w:r>
      <w:r>
        <w:rPr>
          <w:spacing w:val="12"/>
        </w:rPr>
        <w:t> </w:t>
      </w:r>
      <w:r>
        <w:rPr/>
        <w:t>6,</w:t>
      </w:r>
      <w:r>
        <w:rPr>
          <w:spacing w:val="12"/>
        </w:rPr>
        <w:t> </w:t>
      </w:r>
      <w:r>
        <w:rPr/>
        <w:t>7,</w:t>
      </w:r>
      <w:r>
        <w:rPr>
          <w:spacing w:val="9"/>
        </w:rPr>
        <w:t> </w:t>
      </w:r>
      <w:r>
        <w:rPr/>
        <w:t>27,</w:t>
      </w:r>
      <w:r>
        <w:rPr>
          <w:spacing w:val="12"/>
        </w:rPr>
        <w:t> </w:t>
      </w:r>
      <w:r>
        <w:rPr/>
        <w:t>28,</w:t>
      </w:r>
      <w:r>
        <w:rPr>
          <w:spacing w:val="12"/>
        </w:rPr>
        <w:t> </w:t>
      </w:r>
      <w:r>
        <w:rPr/>
        <w:t>29,</w:t>
      </w:r>
    </w:p>
    <w:p>
      <w:pPr>
        <w:pStyle w:val="BodyText"/>
        <w:ind w:left="660" w:right="319"/>
        <w:jc w:val="both"/>
      </w:pPr>
      <w:r>
        <w:rPr/>
        <w:t>31, 33, 63, 65, 80, 89, 90 y 91 de la Ley de Presupuesto y Responsabilidad</w:t>
      </w:r>
      <w:r>
        <w:rPr>
          <w:spacing w:val="1"/>
        </w:rPr>
        <w:t> </w:t>
      </w:r>
      <w:r>
        <w:rPr/>
        <w:t>Hacendaria del Estado de Sinaloa; 9°, fracciones II, VIII, XV, XVII, XVIII, XIX, XX,</w:t>
      </w:r>
      <w:r>
        <w:rPr>
          <w:spacing w:val="1"/>
        </w:rPr>
        <w:t> </w:t>
      </w:r>
      <w:r>
        <w:rPr/>
        <w:t>XXI</w:t>
      </w:r>
      <w:r>
        <w:rPr>
          <w:spacing w:val="11"/>
        </w:rPr>
        <w:t> </w:t>
      </w:r>
      <w:r>
        <w:rPr/>
        <w:t>y</w:t>
      </w:r>
      <w:r>
        <w:rPr>
          <w:spacing w:val="7"/>
        </w:rPr>
        <w:t> </w:t>
      </w:r>
      <w:r>
        <w:rPr/>
        <w:t>LXX,</w:t>
      </w:r>
      <w:r>
        <w:rPr>
          <w:spacing w:val="9"/>
        </w:rPr>
        <w:t> </w:t>
      </w:r>
      <w:r>
        <w:rPr/>
        <w:t>del</w:t>
      </w:r>
      <w:r>
        <w:rPr>
          <w:spacing w:val="6"/>
        </w:rPr>
        <w:t> </w:t>
      </w:r>
      <w:r>
        <w:rPr/>
        <w:t>Reglamento</w:t>
      </w:r>
      <w:r>
        <w:rPr>
          <w:spacing w:val="8"/>
        </w:rPr>
        <w:t> </w:t>
      </w:r>
      <w:r>
        <w:rPr/>
        <w:t>Interior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Secretaría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Administración</w:t>
      </w:r>
      <w:r>
        <w:rPr>
          <w:spacing w:val="9"/>
        </w:rPr>
        <w:t> </w:t>
      </w:r>
      <w:r>
        <w:rPr/>
        <w:t>y</w:t>
      </w:r>
      <w:r>
        <w:rPr>
          <w:spacing w:val="6"/>
        </w:rPr>
        <w:t> </w:t>
      </w:r>
      <w:r>
        <w:rPr/>
        <w:t>Finanzas,</w:t>
      </w:r>
      <w:r>
        <w:rPr>
          <w:spacing w:val="-59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Heading1"/>
        <w:ind w:left="1337" w:right="1001"/>
        <w:jc w:val="center"/>
      </w:pPr>
      <w:r>
        <w:rPr/>
        <w:t>CONSIDERANDO</w:t>
      </w: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BodyText"/>
        <w:ind w:left="660" w:right="316"/>
        <w:jc w:val="both"/>
      </w:pPr>
      <w:r>
        <w:rPr/>
        <w:t>En concordancia con lo que establece el artículo 134 de la Constitución Política de</w:t>
      </w:r>
      <w:r>
        <w:rPr>
          <w:spacing w:val="1"/>
        </w:rPr>
        <w:t> </w:t>
      </w:r>
      <w:r>
        <w:rPr/>
        <w:t>los Estados Unidos Mexicanos, que señala que los recursos económicos de que</w:t>
      </w:r>
      <w:r>
        <w:rPr>
          <w:spacing w:val="1"/>
        </w:rPr>
        <w:t> </w:t>
      </w:r>
      <w:r>
        <w:rPr/>
        <w:t>dispongan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México,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administrarán</w:t>
      </w:r>
      <w:r>
        <w:rPr>
          <w:spacing w:val="61"/>
        </w:rPr>
        <w:t> </w:t>
      </w:r>
      <w:r>
        <w:rPr/>
        <w:t>con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eficacia,</w:t>
      </w:r>
      <w:r>
        <w:rPr>
          <w:spacing w:val="1"/>
        </w:rPr>
        <w:t> </w:t>
      </w:r>
      <w:r>
        <w:rPr/>
        <w:t>economía,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honradez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satisfacer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 a los que estén destinados. Asimismo, los resultados del ejercicio de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evaluados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instancias</w:t>
      </w:r>
      <w:r>
        <w:rPr>
          <w:spacing w:val="1"/>
        </w:rPr>
        <w:t> </w:t>
      </w:r>
      <w:r>
        <w:rPr/>
        <w:t>técnicas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establezcan,</w:t>
      </w:r>
      <w:r>
        <w:rPr>
          <w:spacing w:val="-59"/>
        </w:rPr>
        <w:t> </w:t>
      </w:r>
      <w:r>
        <w:rPr/>
        <w:t>respectivamente,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propiciar que los recursos económicos se asignen en los respectivos presupuestos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párrafo precedente.</w:t>
      </w:r>
    </w:p>
    <w:p>
      <w:pPr>
        <w:pStyle w:val="BodyText"/>
        <w:spacing w:before="1"/>
      </w:pPr>
    </w:p>
    <w:p>
      <w:pPr>
        <w:pStyle w:val="BodyText"/>
        <w:ind w:left="660" w:right="317"/>
        <w:jc w:val="both"/>
      </w:pPr>
      <w:r>
        <w:rPr/>
        <w:t>Por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85,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Hacendaria,</w:t>
      </w:r>
      <w:r>
        <w:rPr>
          <w:spacing w:val="1"/>
        </w:rPr>
        <w:t> </w:t>
      </w:r>
      <w:r>
        <w:rPr/>
        <w:t>hace</w:t>
      </w:r>
      <w:r>
        <w:rPr>
          <w:spacing w:val="1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62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aprobados en el Presupuesto de Egresos para ser transferidos a las 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conducto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éstas,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demarcaciones</w:t>
      </w:r>
      <w:r>
        <w:rPr>
          <w:spacing w:val="1"/>
        </w:rPr>
        <w:t> </w:t>
      </w:r>
      <w:r>
        <w:rPr/>
        <w:t>territoriales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Distrito</w:t>
      </w:r>
      <w:r>
        <w:rPr>
          <w:spacing w:val="1"/>
        </w:rPr>
        <w:t> </w:t>
      </w:r>
      <w:r>
        <w:rPr/>
        <w:t>Federal,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respectivas</w:t>
      </w:r>
      <w:r>
        <w:rPr>
          <w:spacing w:val="6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 paraestatales o cualquier ente público de carácter local, serán evaluados</w:t>
      </w:r>
      <w:r>
        <w:rPr>
          <w:spacing w:val="1"/>
        </w:rPr>
        <w:t> </w:t>
      </w:r>
      <w:r>
        <w:rPr/>
        <w:t>conforme a las bases establecidas en el artículo 110 de esta Ley, con base en</w:t>
      </w:r>
      <w:r>
        <w:rPr>
          <w:spacing w:val="1"/>
        </w:rPr>
        <w:t> </w:t>
      </w:r>
      <w:r>
        <w:rPr/>
        <w:t>indicadores</w:t>
      </w:r>
      <w:r>
        <w:rPr>
          <w:spacing w:val="33"/>
        </w:rPr>
        <w:t> </w:t>
      </w:r>
      <w:r>
        <w:rPr/>
        <w:t>estratégicos</w:t>
      </w:r>
      <w:r>
        <w:rPr>
          <w:spacing w:val="30"/>
        </w:rPr>
        <w:t> </w:t>
      </w:r>
      <w:r>
        <w:rPr/>
        <w:t>y</w:t>
      </w:r>
      <w:r>
        <w:rPr>
          <w:spacing w:val="33"/>
        </w:rPr>
        <w:t> </w:t>
      </w:r>
      <w:r>
        <w:rPr/>
        <w:t>de</w:t>
      </w:r>
      <w:r>
        <w:rPr>
          <w:spacing w:val="32"/>
        </w:rPr>
        <w:t> </w:t>
      </w:r>
      <w:r>
        <w:rPr/>
        <w:t>gestión,</w:t>
      </w:r>
      <w:r>
        <w:rPr>
          <w:spacing w:val="34"/>
        </w:rPr>
        <w:t> </w:t>
      </w:r>
      <w:r>
        <w:rPr/>
        <w:t>por</w:t>
      </w:r>
      <w:r>
        <w:rPr>
          <w:spacing w:val="32"/>
        </w:rPr>
        <w:t> </w:t>
      </w:r>
      <w:r>
        <w:rPr/>
        <w:t>instancias</w:t>
      </w:r>
      <w:r>
        <w:rPr>
          <w:spacing w:val="33"/>
        </w:rPr>
        <w:t> </w:t>
      </w:r>
      <w:r>
        <w:rPr/>
        <w:t>técnicas</w:t>
      </w:r>
      <w:r>
        <w:rPr>
          <w:spacing w:val="33"/>
        </w:rPr>
        <w:t> </w:t>
      </w:r>
      <w:r>
        <w:rPr/>
        <w:t>independientes</w:t>
      </w:r>
      <w:r>
        <w:rPr>
          <w:spacing w:val="33"/>
        </w:rPr>
        <w:t> </w:t>
      </w:r>
      <w:r>
        <w:rPr/>
        <w:t>de</w:t>
      </w:r>
      <w:r>
        <w:rPr>
          <w:spacing w:val="-59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ejerzan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recursos,</w:t>
      </w:r>
      <w:r>
        <w:rPr>
          <w:spacing w:val="1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correspondientes.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60" w:right="317"/>
        <w:jc w:val="both"/>
      </w:pPr>
      <w:r>
        <w:rPr/>
        <w:t>Que el artículo 155 de la Constitución Política del Estado de Sinaloa dispone que</w:t>
      </w:r>
      <w:r>
        <w:rPr>
          <w:spacing w:val="1"/>
        </w:rPr>
        <w:t> </w:t>
      </w:r>
      <w:r>
        <w:rPr/>
        <w:t>los recursos económicos del Gobierno del Estado, de los Municipios y de los</w:t>
      </w:r>
      <w:r>
        <w:rPr>
          <w:spacing w:val="1"/>
        </w:rPr>
        <w:t> </w:t>
      </w:r>
      <w:r>
        <w:rPr/>
        <w:t>organismos e instituciones se administrarán y ejercerán con eficiencia, eficacia y</w:t>
      </w:r>
      <w:r>
        <w:rPr>
          <w:spacing w:val="1"/>
        </w:rPr>
        <w:t> </w:t>
      </w:r>
      <w:r>
        <w:rPr/>
        <w:t>honradez,</w:t>
      </w:r>
      <w:r>
        <w:rPr>
          <w:spacing w:val="-1"/>
        </w:rPr>
        <w:t> </w:t>
      </w:r>
      <w:r>
        <w:rPr/>
        <w:t>aplicándolos a</w:t>
      </w:r>
      <w:r>
        <w:rPr>
          <w:spacing w:val="-3"/>
        </w:rPr>
        <w:t> </w:t>
      </w:r>
      <w:r>
        <w:rPr/>
        <w:t>satisfacer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fines 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estén</w:t>
      </w:r>
      <w:r>
        <w:rPr>
          <w:spacing w:val="-3"/>
        </w:rPr>
        <w:t> </w:t>
      </w:r>
      <w:r>
        <w:rPr/>
        <w:t>destinados.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660" w:right="319"/>
        <w:jc w:val="both"/>
      </w:pPr>
      <w:r>
        <w:rPr/>
        <w:t>Que el Gobierno del Estado debe ser responsable en sus acciones y sensible a las</w:t>
      </w:r>
      <w:r>
        <w:rPr>
          <w:spacing w:val="1"/>
        </w:rPr>
        <w:t> </w:t>
      </w:r>
      <w:r>
        <w:rPr/>
        <w:t>demandas y requerimientos prioritarios de la sociedad, quien demanda: mejores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sociales,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infraestructura,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oportunidad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prestación de los servicios y la ejecución de los programas de gobierno bajo un</w:t>
      </w:r>
      <w:r>
        <w:rPr>
          <w:spacing w:val="1"/>
        </w:rPr>
        <w:t> </w:t>
      </w:r>
      <w:r>
        <w:rPr/>
        <w:t>enfoque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resultados.</w:t>
      </w:r>
    </w:p>
    <w:p>
      <w:pPr>
        <w:spacing w:after="0"/>
        <w:jc w:val="both"/>
        <w:sectPr>
          <w:headerReference w:type="default" r:id="rId6"/>
          <w:footerReference w:type="default" r:id="rId7"/>
          <w:pgSz w:w="12240" w:h="15840"/>
          <w:pgMar w:header="340" w:footer="608" w:top="1460" w:bottom="800" w:left="1720" w:right="1380"/>
          <w:pgNumType w:start="1"/>
        </w:sectPr>
      </w:pPr>
    </w:p>
    <w:p>
      <w:pPr>
        <w:pStyle w:val="BodyText"/>
        <w:spacing w:before="83"/>
        <w:ind w:left="660" w:right="317"/>
        <w:jc w:val="both"/>
      </w:pP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compromiso</w:t>
      </w:r>
      <w:r>
        <w:rPr>
          <w:spacing w:val="1"/>
        </w:rPr>
        <w:t> </w:t>
      </w:r>
      <w:r>
        <w:rPr/>
        <w:t>asumido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 Gobierno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Sinaloa adopta</w:t>
      </w:r>
      <w:r>
        <w:rPr>
          <w:spacing w:val="61"/>
        </w:rPr>
        <w:t> </w:t>
      </w:r>
      <w:r>
        <w:rPr/>
        <w:t>la</w:t>
      </w:r>
      <w:r>
        <w:rPr>
          <w:spacing w:val="1"/>
        </w:rPr>
        <w:t> </w:t>
      </w:r>
      <w:r>
        <w:rPr/>
        <w:t>nueva tendencia en la gestión pública a nivel internacional y nacional: poner el</w:t>
      </w:r>
      <w:r>
        <w:rPr>
          <w:spacing w:val="1"/>
        </w:rPr>
        <w:t> </w:t>
      </w:r>
      <w:r>
        <w:rPr/>
        <w:t>énfasis de la administración gubernamental en los resultados, con el fin de mejorar</w:t>
      </w:r>
      <w:r>
        <w:rPr>
          <w:spacing w:val="1"/>
        </w:rPr>
        <w:t> </w:t>
      </w:r>
      <w:r>
        <w:rPr/>
        <w:t>el uso de los recursos públicos y aumentar la calidad de los bienes y servicios que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entregan a</w:t>
      </w:r>
      <w:r>
        <w:rPr>
          <w:spacing w:val="-2"/>
        </w:rPr>
        <w:t> </w:t>
      </w:r>
      <w:r>
        <w:rPr/>
        <w:t>la población.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60" w:right="319"/>
        <w:jc w:val="both"/>
      </w:pPr>
      <w:r>
        <w:rPr/>
        <w:t>Que la evaluación y rendición de cuentas sobre el desempeño de los programas a</w:t>
      </w:r>
      <w:r>
        <w:rPr>
          <w:spacing w:val="1"/>
        </w:rPr>
        <w:t> </w:t>
      </w:r>
      <w:r>
        <w:rPr/>
        <w:t>cargo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las</w:t>
      </w:r>
      <w:r>
        <w:rPr>
          <w:spacing w:val="23"/>
        </w:rPr>
        <w:t> </w:t>
      </w:r>
      <w:r>
        <w:rPr/>
        <w:t>Dependencias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Entidades</w:t>
      </w:r>
      <w:r>
        <w:rPr>
          <w:spacing w:val="22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1"/>
        </w:rPr>
        <w:t> </w:t>
      </w:r>
      <w:r>
        <w:rPr/>
        <w:t>Administración</w:t>
      </w:r>
      <w:r>
        <w:rPr>
          <w:spacing w:val="25"/>
        </w:rPr>
        <w:t> </w:t>
      </w:r>
      <w:r>
        <w:rPr/>
        <w:t>Pública</w:t>
      </w:r>
      <w:r>
        <w:rPr>
          <w:spacing w:val="21"/>
        </w:rPr>
        <w:t> </w:t>
      </w:r>
      <w:r>
        <w:rPr/>
        <w:t>de</w:t>
      </w:r>
      <w:r>
        <w:rPr>
          <w:spacing w:val="25"/>
        </w:rPr>
        <w:t> </w:t>
      </w:r>
      <w:r>
        <w:rPr/>
        <w:t>Sinaloa,</w:t>
      </w:r>
      <w:r>
        <w:rPr>
          <w:spacing w:val="-59"/>
        </w:rPr>
        <w:t> </w:t>
      </w:r>
      <w:r>
        <w:rPr/>
        <w:t>así como la asignación del presupuesto de acuerdo con estos criterios, es un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sinaloenses y</w:t>
      </w:r>
      <w:r>
        <w:rPr>
          <w:spacing w:val="-3"/>
        </w:rPr>
        <w:t> </w:t>
      </w:r>
      <w:r>
        <w:rPr/>
        <w:t>compromiso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gobierno actual.</w:t>
      </w:r>
    </w:p>
    <w:p>
      <w:pPr>
        <w:pStyle w:val="BodyText"/>
      </w:pPr>
    </w:p>
    <w:p>
      <w:pPr>
        <w:pStyle w:val="BodyText"/>
        <w:ind w:left="660" w:right="315"/>
        <w:jc w:val="both"/>
      </w:pPr>
      <w:r>
        <w:rPr/>
        <w:t>Que, para cumplir con las responsabilidades señaladas en la Constitución General</w:t>
      </w:r>
      <w:r>
        <w:rPr>
          <w:spacing w:val="1"/>
        </w:rPr>
        <w:t> </w:t>
      </w:r>
      <w:r>
        <w:rPr/>
        <w:t>de la República y en la Constitución del Estado de Sinaloa, relativas a la correcta</w:t>
      </w:r>
      <w:r>
        <w:rPr>
          <w:spacing w:val="1"/>
        </w:rPr>
        <w:t> </w:t>
      </w:r>
      <w:r>
        <w:rPr/>
        <w:t>administración de los recursos públicos, el Titular del Poder Ejecutivo puso en</w:t>
      </w:r>
      <w:r>
        <w:rPr>
          <w:spacing w:val="1"/>
        </w:rPr>
        <w:t> </w:t>
      </w:r>
      <w:r>
        <w:rPr/>
        <w:t>ejecución una estrategia que contempló la propuesta de nuevas leyes ordinarias,</w:t>
      </w:r>
      <w:r>
        <w:rPr>
          <w:spacing w:val="1"/>
        </w:rPr>
        <w:t> </w:t>
      </w:r>
      <w:r>
        <w:rPr/>
        <w:t>así como</w:t>
      </w:r>
      <w:r>
        <w:rPr>
          <w:spacing w:val="-3"/>
        </w:rPr>
        <w:t> </w:t>
      </w:r>
      <w:r>
        <w:rPr/>
        <w:t>propuestas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reformas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adiciones a</w:t>
      </w:r>
      <w:r>
        <w:rPr>
          <w:spacing w:val="-1"/>
        </w:rPr>
        <w:t> </w:t>
      </w:r>
      <w:r>
        <w:rPr/>
        <w:t>leyes</w:t>
      </w:r>
      <w:r>
        <w:rPr>
          <w:spacing w:val="-1"/>
        </w:rPr>
        <w:t> </w:t>
      </w:r>
      <w:r>
        <w:rPr/>
        <w:t>ordinarias existentes.</w:t>
      </w:r>
    </w:p>
    <w:p>
      <w:pPr>
        <w:pStyle w:val="BodyText"/>
        <w:spacing w:before="1"/>
      </w:pPr>
    </w:p>
    <w:p>
      <w:pPr>
        <w:pStyle w:val="BodyText"/>
        <w:ind w:left="660" w:right="317"/>
        <w:jc w:val="both"/>
      </w:pP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señaladas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fueron</w:t>
      </w:r>
      <w:r>
        <w:rPr>
          <w:spacing w:val="1"/>
        </w:rPr>
        <w:t> </w:t>
      </w:r>
      <w:r>
        <w:rPr/>
        <w:t>aprobadas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-59"/>
        </w:rPr>
        <w:t> </w:t>
      </w:r>
      <w:r>
        <w:rPr/>
        <w:t>Congreso del Estado; siendo aprobada de forma primordial la propuesta de Ley de</w:t>
      </w:r>
      <w:r>
        <w:rPr>
          <w:spacing w:val="1"/>
        </w:rPr>
        <w:t> </w:t>
      </w:r>
      <w:r>
        <w:rPr/>
        <w:t>Presupuesto y Responsabilidad Hacendaria del Estado de Sinaloa que presentó el</w:t>
      </w:r>
      <w:r>
        <w:rPr>
          <w:spacing w:val="1"/>
        </w:rPr>
        <w:t> </w:t>
      </w:r>
      <w:r>
        <w:rPr/>
        <w:t>titular del Ejecutivo del Estado, cuyo objetivo es actualizar, modernizar y hacer más</w:t>
      </w:r>
      <w:r>
        <w:rPr>
          <w:spacing w:val="-59"/>
        </w:rPr>
        <w:t> </w:t>
      </w:r>
      <w:r>
        <w:rPr/>
        <w:t>eficiente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corresponsable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programación,</w:t>
      </w:r>
      <w:r>
        <w:rPr>
          <w:spacing w:val="1"/>
        </w:rPr>
        <w:t> </w:t>
      </w:r>
      <w:r>
        <w:rPr/>
        <w:t>presupuestación,</w:t>
      </w:r>
      <w:r>
        <w:rPr>
          <w:spacing w:val="1"/>
        </w:rPr>
        <w:t> </w:t>
      </w:r>
      <w:r>
        <w:rPr/>
        <w:t>aprobación, ejercicio, control, seguimiento y evaluación de los ingresos y egresos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Sinaloa,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cuente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garanticen que las acciones de gobierno estén orientadas a resultados en favor de</w:t>
      </w:r>
      <w:r>
        <w:rPr>
          <w:spacing w:val="1"/>
        </w:rPr>
        <w:t> </w:t>
      </w:r>
      <w:r>
        <w:rPr/>
        <w:t>la ciudadanía, promoviendo con ello que la gestión de gobierno sea más eficaz y</w:t>
      </w:r>
      <w:r>
        <w:rPr>
          <w:spacing w:val="1"/>
        </w:rPr>
        <w:t> </w:t>
      </w:r>
      <w:r>
        <w:rPr/>
        <w:t>eficiente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alcanzar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grado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beneficio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sinaloenses.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660" w:right="319"/>
        <w:jc w:val="both"/>
      </w:pPr>
      <w:r>
        <w:rPr/>
        <w:t>Que los artículos 4 y 90 de la Ley de Presupuesto y Responsabilidad Hacendaria</w:t>
      </w:r>
      <w:r>
        <w:rPr>
          <w:spacing w:val="1"/>
        </w:rPr>
        <w:t> </w:t>
      </w:r>
      <w:r>
        <w:rPr/>
        <w:t>del Estado de Sinaloa, establecen las facultades de la Secretaría de Administración</w:t>
      </w:r>
      <w:r>
        <w:rPr>
          <w:spacing w:val="-59"/>
        </w:rPr>
        <w:t> </w:t>
      </w:r>
      <w:r>
        <w:rPr/>
        <w:t>y Finanzas para dictar las disposiciones relativas a la evaluación de los recursos</w:t>
      </w:r>
      <w:r>
        <w:rPr>
          <w:spacing w:val="1"/>
        </w:rPr>
        <w:t> </w:t>
      </w:r>
      <w:r>
        <w:rPr/>
        <w:t>públicos.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660"/>
        <w:jc w:val="both"/>
      </w:pPr>
      <w:r>
        <w:rPr/>
        <w:t>Con</w:t>
      </w:r>
      <w:r>
        <w:rPr>
          <w:spacing w:val="-3"/>
        </w:rPr>
        <w:t> </w:t>
      </w:r>
      <w:r>
        <w:rPr/>
        <w:t>base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lo</w:t>
      </w:r>
      <w:r>
        <w:rPr>
          <w:spacing w:val="-2"/>
        </w:rPr>
        <w:t> </w:t>
      </w:r>
      <w:r>
        <w:rPr/>
        <w:t>anterior</w:t>
      </w:r>
      <w:r>
        <w:rPr>
          <w:spacing w:val="-5"/>
        </w:rPr>
        <w:t> </w:t>
      </w:r>
      <w:r>
        <w:rPr/>
        <w:t>he</w:t>
      </w:r>
      <w:r>
        <w:rPr>
          <w:spacing w:val="-2"/>
        </w:rPr>
        <w:t> </w:t>
      </w:r>
      <w:r>
        <w:rPr/>
        <w:t>tenido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bien</w:t>
      </w:r>
      <w:r>
        <w:rPr>
          <w:spacing w:val="-2"/>
        </w:rPr>
        <w:t> </w:t>
      </w:r>
      <w:r>
        <w:rPr/>
        <w:t>expedir</w:t>
      </w:r>
      <w:r>
        <w:rPr>
          <w:spacing w:val="-5"/>
        </w:rPr>
        <w:t> </w:t>
      </w:r>
      <w:r>
        <w:rPr/>
        <w:t>el</w:t>
      </w:r>
      <w:r>
        <w:rPr>
          <w:spacing w:val="-2"/>
        </w:rPr>
        <w:t> </w:t>
      </w:r>
      <w:r>
        <w:rPr/>
        <w:t>siguiente:</w:t>
      </w:r>
    </w:p>
    <w:p>
      <w:pPr>
        <w:spacing w:after="0"/>
        <w:jc w:val="both"/>
        <w:sectPr>
          <w:pgSz w:w="12240" w:h="15840"/>
          <w:pgMar w:header="340" w:footer="608" w:top="1460" w:bottom="800" w:left="1720" w:right="1380"/>
        </w:sectPr>
      </w:pPr>
    </w:p>
    <w:p>
      <w:pPr>
        <w:pStyle w:val="Heading1"/>
        <w:spacing w:before="83"/>
        <w:ind w:left="660" w:right="316"/>
        <w:jc w:val="both"/>
      </w:pPr>
      <w:r>
        <w:rPr/>
        <w:t>ACUERDO MEDIANTE EL CUAL SE DA A CONOCER EL PROGRAMA ANUAL</w:t>
      </w:r>
      <w:r>
        <w:rPr>
          <w:spacing w:val="1"/>
        </w:rPr>
        <w:t> </w:t>
      </w:r>
      <w:r>
        <w:rPr/>
        <w:t>DE EVALUACIÓN DEL ESTADO DE SINALOA, PARA EL EJERCICIO FISCAL</w:t>
      </w:r>
      <w:r>
        <w:rPr>
          <w:spacing w:val="1"/>
        </w:rPr>
        <w:t> </w:t>
      </w:r>
      <w:r>
        <w:rPr/>
        <w:t>2022.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ind w:left="660"/>
      </w:pPr>
      <w:r>
        <w:rPr>
          <w:rFonts w:ascii="Arial" w:hAnsi="Arial"/>
          <w:b/>
        </w:rPr>
        <w:t>Único:</w:t>
      </w:r>
      <w:r>
        <w:rPr>
          <w:rFonts w:ascii="Arial" w:hAnsi="Arial"/>
          <w:b/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emite</w:t>
      </w:r>
      <w:r>
        <w:rPr>
          <w:spacing w:val="-1"/>
        </w:rPr>
        <w:t> </w:t>
      </w:r>
      <w:r>
        <w:rPr/>
        <w:t>el</w:t>
      </w:r>
      <w:r>
        <w:rPr>
          <w:spacing w:val="-5"/>
        </w:rPr>
        <w:t> </w:t>
      </w:r>
      <w:r>
        <w:rPr/>
        <w:t>Programa</w:t>
      </w:r>
      <w:r>
        <w:rPr>
          <w:spacing w:val="-2"/>
        </w:rPr>
        <w:t> </w:t>
      </w:r>
      <w:r>
        <w:rPr/>
        <w:t>Anual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Evaluación</w:t>
      </w:r>
      <w:r>
        <w:rPr>
          <w:spacing w:val="-1"/>
        </w:rPr>
        <w:t> </w:t>
      </w:r>
      <w:r>
        <w:rPr/>
        <w:t>para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</w:t>
      </w:r>
      <w:r>
        <w:rPr>
          <w:spacing w:val="-4"/>
        </w:rPr>
        <w:t> </w:t>
      </w:r>
      <w:r>
        <w:rPr/>
        <w:t>2022.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before="1"/>
        <w:ind w:left="1337" w:right="793"/>
        <w:jc w:val="center"/>
      </w:pPr>
      <w:r>
        <w:rPr>
          <w:color w:val="641D31"/>
        </w:rPr>
        <w:t>CONTENIDO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ind w:left="660"/>
      </w:pPr>
      <w:r>
        <w:rPr/>
        <w:t>Presentación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240" w:lineRule="auto" w:before="0" w:after="0"/>
        <w:ind w:left="1085" w:right="0" w:hanging="426"/>
        <w:jc w:val="left"/>
        <w:rPr>
          <w:sz w:val="22"/>
        </w:rPr>
      </w:pPr>
      <w:r>
        <w:rPr>
          <w:sz w:val="22"/>
        </w:rPr>
        <w:t>Consideraciones</w:t>
      </w:r>
      <w:r>
        <w:rPr>
          <w:spacing w:val="-7"/>
          <w:sz w:val="22"/>
        </w:rPr>
        <w:t> </w:t>
      </w:r>
      <w:r>
        <w:rPr>
          <w:sz w:val="22"/>
        </w:rPr>
        <w:t>Generales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0" w:val="left" w:leader="none"/>
          <w:tab w:pos="1511" w:val="left" w:leader="none"/>
        </w:tabs>
        <w:spacing w:line="240" w:lineRule="auto" w:before="0" w:after="0"/>
        <w:ind w:left="1510" w:right="0" w:hanging="426"/>
        <w:jc w:val="left"/>
        <w:rPr>
          <w:sz w:val="22"/>
        </w:rPr>
      </w:pPr>
      <w:r>
        <w:rPr>
          <w:sz w:val="22"/>
        </w:rPr>
        <w:t>Objetivos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Programa</w:t>
      </w:r>
      <w:r>
        <w:rPr>
          <w:spacing w:val="-6"/>
          <w:sz w:val="22"/>
        </w:rPr>
        <w:t> </w:t>
      </w:r>
      <w:r>
        <w:rPr>
          <w:sz w:val="22"/>
        </w:rPr>
        <w:t>Anual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Evaluación</w:t>
      </w:r>
      <w:r>
        <w:rPr>
          <w:spacing w:val="-2"/>
          <w:sz w:val="22"/>
        </w:rPr>
        <w:t> </w:t>
      </w:r>
      <w:r>
        <w:rPr>
          <w:sz w:val="22"/>
        </w:rPr>
        <w:t>2022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0" w:val="left" w:leader="none"/>
          <w:tab w:pos="1511" w:val="left" w:leader="none"/>
        </w:tabs>
        <w:spacing w:line="240" w:lineRule="auto" w:before="0" w:after="0"/>
        <w:ind w:left="1510" w:right="0" w:hanging="426"/>
        <w:jc w:val="left"/>
        <w:rPr>
          <w:sz w:val="22"/>
        </w:rPr>
      </w:pPr>
      <w:r>
        <w:rPr>
          <w:sz w:val="22"/>
        </w:rPr>
        <w:t>Glosario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términos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1510" w:val="left" w:leader="none"/>
          <w:tab w:pos="1511" w:val="left" w:leader="none"/>
        </w:tabs>
        <w:spacing w:line="240" w:lineRule="auto" w:before="0" w:after="0"/>
        <w:ind w:left="1510" w:right="0" w:hanging="426"/>
        <w:jc w:val="left"/>
        <w:rPr>
          <w:sz w:val="22"/>
        </w:rPr>
      </w:pPr>
      <w:r>
        <w:rPr>
          <w:sz w:val="22"/>
        </w:rPr>
        <w:t>Sistema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Evaluación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Desempeño</w:t>
      </w:r>
      <w:r>
        <w:rPr>
          <w:spacing w:val="-4"/>
          <w:sz w:val="22"/>
        </w:rPr>
        <w:t> </w:t>
      </w:r>
      <w:r>
        <w:rPr>
          <w:sz w:val="22"/>
        </w:rPr>
        <w:t>(SED)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240" w:lineRule="auto" w:before="0" w:after="0"/>
        <w:ind w:left="1085" w:right="0" w:hanging="426"/>
        <w:jc w:val="left"/>
        <w:rPr>
          <w:sz w:val="22"/>
        </w:rPr>
      </w:pPr>
      <w:r>
        <w:rPr>
          <w:sz w:val="22"/>
        </w:rPr>
        <w:t>Consideraciones</w:t>
      </w:r>
      <w:r>
        <w:rPr>
          <w:spacing w:val="-8"/>
          <w:sz w:val="22"/>
        </w:rPr>
        <w:t> </w:t>
      </w:r>
      <w:r>
        <w:rPr>
          <w:sz w:val="22"/>
        </w:rPr>
        <w:t>Específicas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10" w:val="left" w:leader="none"/>
          <w:tab w:pos="1511" w:val="left" w:leader="none"/>
        </w:tabs>
        <w:spacing w:line="240" w:lineRule="auto" w:before="1" w:after="0"/>
        <w:ind w:left="1510" w:right="0" w:hanging="426"/>
        <w:jc w:val="left"/>
        <w:rPr>
          <w:sz w:val="22"/>
        </w:rPr>
      </w:pPr>
      <w:r>
        <w:rPr>
          <w:sz w:val="22"/>
        </w:rPr>
        <w:t>Instancias</w:t>
      </w:r>
      <w:r>
        <w:rPr>
          <w:spacing w:val="-7"/>
          <w:sz w:val="22"/>
        </w:rPr>
        <w:t> </w:t>
      </w:r>
      <w:r>
        <w:rPr>
          <w:sz w:val="22"/>
        </w:rPr>
        <w:t>responsables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0" w:val="left" w:leader="none"/>
          <w:tab w:pos="1511" w:val="left" w:leader="none"/>
        </w:tabs>
        <w:spacing w:line="240" w:lineRule="auto" w:before="0" w:after="0"/>
        <w:ind w:left="1510" w:right="0" w:hanging="426"/>
        <w:jc w:val="left"/>
        <w:rPr>
          <w:sz w:val="22"/>
        </w:rPr>
      </w:pPr>
      <w:r>
        <w:rPr>
          <w:sz w:val="22"/>
        </w:rPr>
        <w:t>Costo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las</w:t>
      </w:r>
      <w:r>
        <w:rPr>
          <w:spacing w:val="-3"/>
          <w:sz w:val="22"/>
        </w:rPr>
        <w:t> </w:t>
      </w:r>
      <w:r>
        <w:rPr>
          <w:sz w:val="22"/>
        </w:rPr>
        <w:t>evaluaciones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86" w:val="left" w:leader="none"/>
        </w:tabs>
        <w:spacing w:line="240" w:lineRule="auto" w:before="0" w:after="0"/>
        <w:ind w:left="1085" w:right="0" w:hanging="426"/>
        <w:jc w:val="left"/>
        <w:rPr>
          <w:sz w:val="22"/>
        </w:rPr>
      </w:pPr>
      <w:r>
        <w:rPr>
          <w:sz w:val="22"/>
        </w:rPr>
        <w:t>Tipos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Procesos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Evaluación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0" w:val="left" w:leader="none"/>
          <w:tab w:pos="1511" w:val="left" w:leader="none"/>
        </w:tabs>
        <w:spacing w:line="240" w:lineRule="auto" w:before="1" w:after="0"/>
        <w:ind w:left="1510" w:right="0" w:hanging="426"/>
        <w:jc w:val="left"/>
        <w:rPr>
          <w:sz w:val="22"/>
        </w:rPr>
      </w:pPr>
      <w:r>
        <w:rPr>
          <w:sz w:val="22"/>
        </w:rPr>
        <w:t>Tipos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evaluación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0" w:val="left" w:leader="none"/>
          <w:tab w:pos="1511" w:val="left" w:leader="none"/>
        </w:tabs>
        <w:spacing w:line="240" w:lineRule="auto" w:before="0" w:after="0"/>
        <w:ind w:left="1510" w:right="0" w:hanging="426"/>
        <w:jc w:val="left"/>
        <w:rPr>
          <w:sz w:val="22"/>
        </w:rPr>
      </w:pPr>
      <w:r>
        <w:rPr>
          <w:sz w:val="22"/>
        </w:rPr>
        <w:t>Evaluación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programas</w:t>
      </w:r>
      <w:r>
        <w:rPr>
          <w:spacing w:val="-2"/>
          <w:sz w:val="22"/>
        </w:rPr>
        <w:t> </w:t>
      </w:r>
      <w:r>
        <w:rPr>
          <w:sz w:val="22"/>
        </w:rPr>
        <w:t>y/o</w:t>
      </w:r>
      <w:r>
        <w:rPr>
          <w:spacing w:val="-4"/>
          <w:sz w:val="22"/>
        </w:rPr>
        <w:t> </w:t>
      </w:r>
      <w:r>
        <w:rPr>
          <w:sz w:val="22"/>
        </w:rPr>
        <w:t>fondos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1510" w:val="left" w:leader="none"/>
          <w:tab w:pos="1511" w:val="left" w:leader="none"/>
        </w:tabs>
        <w:spacing w:line="240" w:lineRule="auto" w:before="0" w:after="0"/>
        <w:ind w:left="1510" w:right="0" w:hanging="426"/>
        <w:jc w:val="left"/>
        <w:rPr>
          <w:sz w:val="22"/>
        </w:rPr>
      </w:pPr>
      <w:r>
        <w:rPr>
          <w:sz w:val="22"/>
        </w:rPr>
        <w:t>Difusión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evaluaciones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sus</w:t>
      </w:r>
      <w:r>
        <w:rPr>
          <w:spacing w:val="-5"/>
          <w:sz w:val="22"/>
        </w:rPr>
        <w:t> </w:t>
      </w:r>
      <w:r>
        <w:rPr>
          <w:sz w:val="22"/>
        </w:rPr>
        <w:t>resultados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0" w:val="left" w:leader="none"/>
          <w:tab w:pos="1511" w:val="left" w:leader="none"/>
        </w:tabs>
        <w:spacing w:line="240" w:lineRule="auto" w:before="1" w:after="0"/>
        <w:ind w:left="1510" w:right="0" w:hanging="426"/>
        <w:jc w:val="left"/>
        <w:rPr>
          <w:sz w:val="22"/>
        </w:rPr>
      </w:pPr>
      <w:r>
        <w:rPr>
          <w:sz w:val="22"/>
        </w:rPr>
        <w:t>Transparencia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rendición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cuentas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0" w:val="left" w:leader="none"/>
          <w:tab w:pos="1511" w:val="left" w:leader="none"/>
        </w:tabs>
        <w:spacing w:line="240" w:lineRule="auto" w:before="0" w:after="0"/>
        <w:ind w:left="1510" w:right="0" w:hanging="426"/>
        <w:jc w:val="left"/>
        <w:rPr>
          <w:sz w:val="22"/>
        </w:rPr>
      </w:pPr>
      <w:r>
        <w:rPr>
          <w:sz w:val="22"/>
        </w:rPr>
        <w:t>Seguimiento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</w:t>
      </w:r>
      <w:r>
        <w:rPr>
          <w:sz w:val="22"/>
        </w:rPr>
        <w:t>PAE</w:t>
      </w:r>
      <w:r>
        <w:rPr>
          <w:spacing w:val="-2"/>
          <w:sz w:val="22"/>
        </w:rPr>
        <w:t> </w:t>
      </w:r>
      <w:r>
        <w:rPr>
          <w:sz w:val="22"/>
        </w:rPr>
        <w:t>2022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86" w:val="left" w:leader="none"/>
        </w:tabs>
        <w:spacing w:line="240" w:lineRule="auto" w:before="0" w:after="0"/>
        <w:ind w:left="1085" w:right="0" w:hanging="426"/>
        <w:jc w:val="left"/>
        <w:rPr>
          <w:sz w:val="22"/>
        </w:rPr>
      </w:pPr>
      <w:r>
        <w:rPr>
          <w:sz w:val="22"/>
        </w:rPr>
        <w:t>Uso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Evaluaciones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510" w:val="left" w:leader="none"/>
          <w:tab w:pos="1511" w:val="left" w:leader="none"/>
        </w:tabs>
        <w:spacing w:line="240" w:lineRule="auto" w:before="1" w:after="0"/>
        <w:ind w:left="1510" w:right="111" w:hanging="425"/>
        <w:jc w:val="left"/>
        <w:rPr>
          <w:sz w:val="22"/>
        </w:rPr>
      </w:pPr>
      <w:r>
        <w:rPr>
          <w:sz w:val="22"/>
        </w:rPr>
        <w:t>Seguimiento</w:t>
      </w:r>
      <w:r>
        <w:rPr>
          <w:spacing w:val="48"/>
          <w:sz w:val="22"/>
        </w:rPr>
        <w:t> </w:t>
      </w:r>
      <w:r>
        <w:rPr>
          <w:sz w:val="22"/>
        </w:rPr>
        <w:t>a</w:t>
      </w:r>
      <w:r>
        <w:rPr>
          <w:spacing w:val="45"/>
          <w:sz w:val="22"/>
        </w:rPr>
        <w:t> </w:t>
      </w:r>
      <w:r>
        <w:rPr>
          <w:sz w:val="22"/>
        </w:rPr>
        <w:t>los</w:t>
      </w:r>
      <w:r>
        <w:rPr>
          <w:spacing w:val="46"/>
          <w:sz w:val="22"/>
        </w:rPr>
        <w:t> </w:t>
      </w:r>
      <w:r>
        <w:rPr>
          <w:sz w:val="22"/>
        </w:rPr>
        <w:t>Aspectos</w:t>
      </w:r>
      <w:r>
        <w:rPr>
          <w:spacing w:val="46"/>
          <w:sz w:val="22"/>
        </w:rPr>
        <w:t> </w:t>
      </w:r>
      <w:r>
        <w:rPr>
          <w:sz w:val="22"/>
        </w:rPr>
        <w:t>Susceptibles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Mejora</w:t>
      </w:r>
      <w:r>
        <w:rPr>
          <w:spacing w:val="45"/>
          <w:sz w:val="22"/>
        </w:rPr>
        <w:t> </w:t>
      </w:r>
      <w:r>
        <w:rPr>
          <w:sz w:val="22"/>
        </w:rPr>
        <w:t>(ASM)</w:t>
      </w:r>
      <w:r>
        <w:rPr>
          <w:spacing w:val="47"/>
          <w:sz w:val="22"/>
        </w:rPr>
        <w:t> </w:t>
      </w:r>
      <w:r>
        <w:rPr>
          <w:sz w:val="22"/>
        </w:rPr>
        <w:t>derivados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-58"/>
          <w:sz w:val="22"/>
        </w:rPr>
        <w:t> </w:t>
      </w:r>
      <w:r>
        <w:rPr>
          <w:sz w:val="22"/>
        </w:rPr>
        <w:t>evaluaciones a 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085" w:val="left" w:leader="none"/>
          <w:tab w:pos="1086" w:val="left" w:leader="none"/>
        </w:tabs>
        <w:spacing w:line="480" w:lineRule="auto" w:before="0" w:after="0"/>
        <w:ind w:left="1085" w:right="3832" w:hanging="425"/>
        <w:jc w:val="left"/>
        <w:rPr>
          <w:sz w:val="22"/>
        </w:rPr>
      </w:pPr>
      <w:r>
        <w:rPr>
          <w:sz w:val="22"/>
        </w:rPr>
        <w:t>Cronograma de Ejecución de Evaluaciones</w:t>
      </w:r>
      <w:r>
        <w:rPr>
          <w:spacing w:val="-59"/>
          <w:sz w:val="22"/>
        </w:rPr>
        <w:t> </w:t>
      </w:r>
      <w:r>
        <w:rPr>
          <w:sz w:val="22"/>
        </w:rPr>
        <w:t>Anexo I</w:t>
      </w:r>
    </w:p>
    <w:p>
      <w:pPr>
        <w:spacing w:after="0" w:line="480" w:lineRule="auto"/>
        <w:jc w:val="left"/>
        <w:rPr>
          <w:sz w:val="22"/>
        </w:rPr>
        <w:sectPr>
          <w:pgSz w:w="12240" w:h="15840"/>
          <w:pgMar w:header="340" w:footer="608" w:top="1460" w:bottom="800" w:left="1720" w:right="1380"/>
        </w:sectPr>
      </w:pPr>
    </w:p>
    <w:p>
      <w:pPr>
        <w:pStyle w:val="Heading1"/>
        <w:spacing w:before="83"/>
        <w:ind w:left="660"/>
      </w:pPr>
      <w:r>
        <w:rPr>
          <w:color w:val="641D31"/>
        </w:rPr>
        <w:t>Presentación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660" w:right="317"/>
        <w:jc w:val="both"/>
      </w:pP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propósito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incrementar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evaluación,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Estrategia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Consolidación</w:t>
      </w:r>
      <w:r>
        <w:rPr>
          <w:spacing w:val="1"/>
        </w:rPr>
        <w:t> </w:t>
      </w:r>
      <w:r>
        <w:rPr/>
        <w:t>Gradual del Sistema de Evaluación del Desempeño (SED), el Gobierno del Estado</w:t>
      </w:r>
      <w:r>
        <w:rPr>
          <w:spacing w:val="1"/>
        </w:rPr>
        <w:t> </w:t>
      </w:r>
      <w:r>
        <w:rPr/>
        <w:t>de Sinaloa estableció programas presupuestarios y sus matrices de indicadores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resultados,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Ingresos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Presupuesto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Egresos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Sinaloa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Fiscal</w:t>
      </w:r>
      <w:r>
        <w:rPr>
          <w:spacing w:val="-1"/>
        </w:rPr>
        <w:t> </w:t>
      </w:r>
      <w:r>
        <w:rPr/>
        <w:t>2022.</w:t>
      </w:r>
    </w:p>
    <w:p>
      <w:pPr>
        <w:pStyle w:val="BodyText"/>
      </w:pPr>
    </w:p>
    <w:p>
      <w:pPr>
        <w:pStyle w:val="BodyText"/>
        <w:ind w:left="660" w:right="317"/>
        <w:jc w:val="both"/>
      </w:pPr>
      <w:r>
        <w:rPr/>
        <w:t>En ese sentido, la elaboración del Programa Anual de Evaluación para el Ejercicio</w:t>
      </w:r>
      <w:r>
        <w:rPr>
          <w:spacing w:val="1"/>
        </w:rPr>
        <w:t> </w:t>
      </w:r>
      <w:r>
        <w:rPr/>
        <w:t>Fiscal 2022, es indispensable para continuar avanzando en la adopción del modelo</w:t>
      </w:r>
      <w:r>
        <w:rPr>
          <w:spacing w:val="-59"/>
        </w:rPr>
        <w:t> </w:t>
      </w:r>
      <w:r>
        <w:rPr/>
        <w:t>de Gestión para Resultados (GpR), que alude a la necesidad de generar y utilizar</w:t>
      </w:r>
      <w:r>
        <w:rPr>
          <w:spacing w:val="1"/>
        </w:rPr>
        <w:t> </w:t>
      </w:r>
      <w:r>
        <w:rPr/>
        <w:t>información para tomar decisiones de política pública y así mejorar la calidad de los</w:t>
      </w:r>
      <w:r>
        <w:rPr>
          <w:spacing w:val="-59"/>
        </w:rPr>
        <w:t> </w:t>
      </w:r>
      <w:r>
        <w:rPr/>
        <w:t>bienes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provee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consecuencia,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importancia el análisis sobre el impacto de las acciones, que la forma en que éstas</w:t>
      </w:r>
      <w:r>
        <w:rPr>
          <w:spacing w:val="1"/>
        </w:rPr>
        <w:t> </w:t>
      </w:r>
      <w:r>
        <w:rPr/>
        <w:t>se llevan a cabo. De esta manera, en el centro de la GpR se encuentra la intensa</w:t>
      </w:r>
      <w:r>
        <w:rPr>
          <w:spacing w:val="1"/>
        </w:rPr>
        <w:t> </w:t>
      </w:r>
      <w:r>
        <w:rPr/>
        <w:t>búsqueda por diseñar y poner</w:t>
      </w:r>
      <w:r>
        <w:rPr>
          <w:spacing w:val="61"/>
        </w:rPr>
        <w:t> </w:t>
      </w:r>
      <w:r>
        <w:rPr/>
        <w:t>en marcha distintos instrumentos que conduzcan a</w:t>
      </w:r>
      <w:r>
        <w:rPr>
          <w:spacing w:val="1"/>
        </w:rPr>
        <w:t> </w:t>
      </w:r>
      <w:r>
        <w:rPr/>
        <w:t>la</w:t>
      </w:r>
      <w:r>
        <w:rPr>
          <w:spacing w:val="38"/>
        </w:rPr>
        <w:t> </w:t>
      </w:r>
      <w:r>
        <w:rPr/>
        <w:t>creación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valor</w:t>
      </w:r>
      <w:r>
        <w:rPr>
          <w:spacing w:val="37"/>
        </w:rPr>
        <w:t> </w:t>
      </w:r>
      <w:r>
        <w:rPr/>
        <w:t>público,</w:t>
      </w:r>
      <w:r>
        <w:rPr>
          <w:spacing w:val="40"/>
        </w:rPr>
        <w:t> </w:t>
      </w:r>
      <w:r>
        <w:rPr/>
        <w:t>que</w:t>
      </w:r>
      <w:r>
        <w:rPr>
          <w:spacing w:val="37"/>
        </w:rPr>
        <w:t> </w:t>
      </w:r>
      <w:r>
        <w:rPr/>
        <w:t>venga</w:t>
      </w:r>
      <w:r>
        <w:rPr>
          <w:spacing w:val="36"/>
        </w:rPr>
        <w:t> </w:t>
      </w:r>
      <w:r>
        <w:rPr/>
        <w:t>a</w:t>
      </w:r>
      <w:r>
        <w:rPr>
          <w:spacing w:val="34"/>
        </w:rPr>
        <w:t> </w:t>
      </w:r>
      <w:r>
        <w:rPr/>
        <w:t>materializarse</w:t>
      </w:r>
      <w:r>
        <w:rPr>
          <w:spacing w:val="39"/>
        </w:rPr>
        <w:t> </w:t>
      </w:r>
      <w:r>
        <w:rPr/>
        <w:t>en</w:t>
      </w:r>
      <w:r>
        <w:rPr>
          <w:spacing w:val="37"/>
        </w:rPr>
        <w:t> </w:t>
      </w:r>
      <w:r>
        <w:rPr/>
        <w:t>un</w:t>
      </w:r>
      <w:r>
        <w:rPr>
          <w:spacing w:val="34"/>
        </w:rPr>
        <w:t> </w:t>
      </w:r>
      <w:r>
        <w:rPr/>
        <w:t>mayor</w:t>
      </w:r>
      <w:r>
        <w:rPr>
          <w:spacing w:val="37"/>
        </w:rPr>
        <w:t> </w:t>
      </w:r>
      <w:r>
        <w:rPr/>
        <w:t>bienestar</w:t>
      </w:r>
      <w:r>
        <w:rPr>
          <w:spacing w:val="-58"/>
        </w:rPr>
        <w:t> </w:t>
      </w:r>
      <w:r>
        <w:rPr/>
        <w:t>para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sinaloenses.</w:t>
      </w:r>
    </w:p>
    <w:p>
      <w:pPr>
        <w:pStyle w:val="BodyText"/>
      </w:pPr>
    </w:p>
    <w:p>
      <w:pPr>
        <w:pStyle w:val="BodyText"/>
        <w:spacing w:before="1"/>
        <w:ind w:left="660" w:right="318"/>
        <w:jc w:val="both"/>
      </w:pPr>
      <w:r>
        <w:rPr/>
        <w:t>Para fortalecer la utilización de la información del desempeño de los programas en</w:t>
      </w:r>
      <w:r>
        <w:rPr>
          <w:spacing w:val="1"/>
        </w:rPr>
        <w:t> </w:t>
      </w:r>
      <w:r>
        <w:rPr/>
        <w:t>la toma de decisiones presupuestarias, la información sobre resultados brindada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</w:t>
      </w:r>
      <w:r>
        <w:rPr>
          <w:spacing w:val="1"/>
        </w:rPr>
        <w:t> </w:t>
      </w:r>
      <w:r>
        <w:rPr/>
        <w:t>podría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utilizada</w:t>
      </w:r>
      <w:r>
        <w:rPr>
          <w:spacing w:val="1"/>
        </w:rPr>
        <w:t> </w:t>
      </w:r>
      <w:r>
        <w:rPr/>
        <w:t>por 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Estatales, para llevar a cabo programas y políticas con una gestión más apropiada.</w:t>
      </w:r>
      <w:r>
        <w:rPr>
          <w:spacing w:val="-59"/>
        </w:rPr>
        <w:t> </w:t>
      </w:r>
      <w:r>
        <w:rPr/>
        <w:t>En este proceso, el uso de información sobre desempeño puede facilitar “ejercicios</w:t>
      </w:r>
      <w:r>
        <w:rPr>
          <w:spacing w:val="-59"/>
        </w:rPr>
        <w:t> </w:t>
      </w:r>
      <w:r>
        <w:rPr/>
        <w:t>de revisión de gasto” para apoyar las posibles reasignaciones presupuestarias, en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alcanzados.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</w:t>
      </w:r>
      <w:r>
        <w:rPr>
          <w:spacing w:val="43"/>
        </w:rPr>
        <w:t> </w:t>
      </w:r>
      <w:r>
        <w:rPr/>
        <w:t>es</w:t>
      </w:r>
      <w:r>
        <w:rPr>
          <w:spacing w:val="41"/>
        </w:rPr>
        <w:t> </w:t>
      </w:r>
      <w:r>
        <w:rPr/>
        <w:t>el</w:t>
      </w:r>
      <w:r>
        <w:rPr>
          <w:spacing w:val="42"/>
        </w:rPr>
        <w:t> </w:t>
      </w:r>
      <w:r>
        <w:rPr/>
        <w:t>instrumento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habrá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permitir</w:t>
      </w:r>
      <w:r>
        <w:rPr>
          <w:spacing w:val="42"/>
        </w:rPr>
        <w:t> </w:t>
      </w:r>
      <w:r>
        <w:rPr/>
        <w:t>un</w:t>
      </w:r>
      <w:r>
        <w:rPr>
          <w:spacing w:val="38"/>
        </w:rPr>
        <w:t> </w:t>
      </w:r>
      <w:r>
        <w:rPr/>
        <w:t>mayor</w:t>
      </w:r>
      <w:r>
        <w:rPr>
          <w:spacing w:val="42"/>
        </w:rPr>
        <w:t> </w:t>
      </w:r>
      <w:r>
        <w:rPr/>
        <w:t>fortalecimiento</w:t>
      </w:r>
      <w:r>
        <w:rPr>
          <w:spacing w:val="41"/>
        </w:rPr>
        <w:t> </w:t>
      </w:r>
      <w:r>
        <w:rPr/>
        <w:t>al</w:t>
      </w:r>
      <w:r>
        <w:rPr>
          <w:spacing w:val="-59"/>
        </w:rPr>
        <w:t> </w:t>
      </w:r>
      <w:r>
        <w:rPr/>
        <w:t>ciclo</w:t>
      </w:r>
      <w:r>
        <w:rPr>
          <w:spacing w:val="-1"/>
        </w:rPr>
        <w:t> </w:t>
      </w:r>
      <w:r>
        <w:rPr/>
        <w:t>presupuestario.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60" w:right="315"/>
        <w:jc w:val="both"/>
      </w:pPr>
      <w:r>
        <w:rPr/>
        <w:t>En referencia al Programa Anual de Evaluación, con fundamento en el Artículo 18</w:t>
      </w:r>
      <w:r>
        <w:rPr>
          <w:spacing w:val="1"/>
        </w:rPr>
        <w:t> </w:t>
      </w:r>
      <w:r>
        <w:rPr/>
        <w:t>del Reglamento Orgánico de la Administración Pública Estatal de Sinaloa, a la</w:t>
      </w:r>
      <w:r>
        <w:rPr>
          <w:spacing w:val="1"/>
        </w:rPr>
        <w:t> </w:t>
      </w:r>
      <w:r>
        <w:rPr/>
        <w:t>Secretaría de Administración y Finanzas le corresponde, según la Fracción VIII,</w:t>
      </w:r>
      <w:r>
        <w:rPr>
          <w:spacing w:val="1"/>
        </w:rPr>
        <w:t> </w:t>
      </w:r>
      <w:r>
        <w:rPr/>
        <w:t>“desarrollar esquemas de evaluación integral de resultados para dependencias,</w:t>
      </w:r>
      <w:r>
        <w:rPr>
          <w:spacing w:val="1"/>
        </w:rPr>
        <w:t> </w:t>
      </w:r>
      <w:r>
        <w:rPr/>
        <w:t>organismos y sectores de la administración estatal, a fin de ponderar la percepción</w:t>
      </w:r>
      <w:r>
        <w:rPr>
          <w:spacing w:val="1"/>
        </w:rPr>
        <w:t> </w:t>
      </w:r>
      <w:r>
        <w:rPr/>
        <w:t>del cliente usuario de éstos; igualmente le concierne según la fracción IX, procesar</w:t>
      </w:r>
      <w:r>
        <w:rPr>
          <w:spacing w:val="1"/>
        </w:rPr>
        <w:t> </w:t>
      </w:r>
      <w:r>
        <w:rPr/>
        <w:t>oportunamente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derivada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resultados”;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Reglamento</w:t>
      </w:r>
      <w:r>
        <w:rPr>
          <w:spacing w:val="1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 y Finanzas, en sus fracciones II, V y VI, le compete realizar, en</w:t>
      </w:r>
      <w:r>
        <w:rPr>
          <w:spacing w:val="1"/>
        </w:rPr>
        <w:t> </w:t>
      </w:r>
      <w:r>
        <w:rPr/>
        <w:t>coordinación con las dependencias y entidades de la administración pública, 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Evaluación;</w:t>
      </w:r>
      <w:r>
        <w:rPr>
          <w:spacing w:val="1"/>
        </w:rPr>
        <w:t> </w:t>
      </w:r>
      <w:r>
        <w:rPr/>
        <w:t>proponer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Programa Anual de Evaluación; y operar, conjuntamente con las dependencias y</w:t>
      </w:r>
      <w:r>
        <w:rPr>
          <w:spacing w:val="1"/>
        </w:rPr>
        <w:t> </w:t>
      </w:r>
      <w:r>
        <w:rPr/>
        <w:t>entidades de la administración pública, la elaboración y seguimiento del Programa</w:t>
      </w:r>
      <w:r>
        <w:rPr>
          <w:spacing w:val="1"/>
        </w:rPr>
        <w:t> </w:t>
      </w:r>
      <w:r>
        <w:rPr/>
        <w:t>Anual de Evaluación, valorar el perfil y los criterios de calidad que deberán cumplir</w:t>
      </w:r>
      <w:r>
        <w:rPr>
          <w:spacing w:val="1"/>
        </w:rPr>
        <w:t> </w:t>
      </w:r>
      <w:r>
        <w:rPr/>
        <w:t>las instancias independientes de evaluación a ser contratadas, dar seguimiento a la</w:t>
      </w:r>
      <w:r>
        <w:rPr>
          <w:spacing w:val="-59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 referencia</w:t>
      </w:r>
      <w:r>
        <w:rPr>
          <w:spacing w:val="1"/>
        </w:rPr>
        <w:t> </w:t>
      </w:r>
      <w:r>
        <w:rPr/>
        <w:t>por dichas</w:t>
      </w:r>
      <w:r>
        <w:rPr>
          <w:spacing w:val="1"/>
        </w:rPr>
        <w:t> </w:t>
      </w:r>
      <w:r>
        <w:rPr/>
        <w:t>instancias</w:t>
      </w:r>
      <w:r>
        <w:rPr>
          <w:spacing w:val="1"/>
        </w:rPr>
        <w:t> </w:t>
      </w:r>
      <w:r>
        <w:rPr/>
        <w:t>y promover las</w:t>
      </w:r>
      <w:r>
        <w:rPr>
          <w:spacing w:val="1"/>
        </w:rPr>
        <w:t> </w:t>
      </w:r>
      <w:r>
        <w:rPr/>
        <w:t>evaluaciones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aplican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federalizados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estatales;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apoyar</w:t>
      </w:r>
      <w:r>
        <w:rPr>
          <w:spacing w:val="1"/>
        </w:rPr>
        <w:t> </w:t>
      </w:r>
      <w:r>
        <w:rPr/>
        <w:t>la difusión 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resultados.</w:t>
      </w:r>
    </w:p>
    <w:p>
      <w:pPr>
        <w:spacing w:after="0"/>
        <w:jc w:val="both"/>
        <w:sectPr>
          <w:pgSz w:w="12240" w:h="15840"/>
          <w:pgMar w:header="340" w:footer="608" w:top="1460" w:bottom="800" w:left="1720" w:right="1380"/>
        </w:sectPr>
      </w:pPr>
    </w:p>
    <w:p>
      <w:pPr>
        <w:pStyle w:val="ListParagraph"/>
        <w:numPr>
          <w:ilvl w:val="0"/>
          <w:numId w:val="2"/>
        </w:numPr>
        <w:tabs>
          <w:tab w:pos="846" w:val="left" w:leader="none"/>
        </w:tabs>
        <w:spacing w:line="240" w:lineRule="auto" w:before="83" w:after="0"/>
        <w:ind w:left="845" w:right="0" w:hanging="186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color w:val="641D31"/>
          <w:sz w:val="22"/>
        </w:rPr>
        <w:t>CONSIDERACIONES</w:t>
      </w:r>
      <w:r>
        <w:rPr>
          <w:rFonts w:ascii="Arial"/>
          <w:b/>
          <w:i/>
          <w:color w:val="641D31"/>
          <w:spacing w:val="-8"/>
          <w:sz w:val="22"/>
        </w:rPr>
        <w:t> </w:t>
      </w:r>
      <w:r>
        <w:rPr>
          <w:rFonts w:ascii="Arial"/>
          <w:b/>
          <w:i/>
          <w:color w:val="641D31"/>
          <w:sz w:val="22"/>
        </w:rPr>
        <w:t>GENERALES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11"/>
        <w:rPr>
          <w:rFonts w:ascii="Arial"/>
          <w:b/>
          <w:i/>
          <w:sz w:val="19"/>
        </w:rPr>
      </w:pPr>
    </w:p>
    <w:p>
      <w:pPr>
        <w:pStyle w:val="Heading1"/>
        <w:numPr>
          <w:ilvl w:val="1"/>
          <w:numId w:val="2"/>
        </w:numPr>
        <w:tabs>
          <w:tab w:pos="906" w:val="left" w:leader="none"/>
        </w:tabs>
        <w:spacing w:line="240" w:lineRule="auto" w:before="0" w:after="0"/>
        <w:ind w:left="905" w:right="0" w:hanging="246"/>
        <w:jc w:val="left"/>
      </w:pPr>
      <w:r>
        <w:rPr>
          <w:color w:val="641D31"/>
        </w:rPr>
        <w:t>Objetivos</w:t>
      </w:r>
      <w:r>
        <w:rPr>
          <w:color w:val="641D31"/>
          <w:spacing w:val="-4"/>
        </w:rPr>
        <w:t> </w:t>
      </w:r>
      <w:r>
        <w:rPr>
          <w:color w:val="641D31"/>
        </w:rPr>
        <w:t>del</w:t>
      </w:r>
      <w:r>
        <w:rPr>
          <w:color w:val="641D31"/>
          <w:spacing w:val="-1"/>
        </w:rPr>
        <w:t> </w:t>
      </w:r>
      <w:r>
        <w:rPr>
          <w:color w:val="641D31"/>
        </w:rPr>
        <w:t>Programa</w:t>
      </w:r>
      <w:r>
        <w:rPr>
          <w:color w:val="641D31"/>
          <w:spacing w:val="-3"/>
        </w:rPr>
        <w:t> </w:t>
      </w:r>
      <w:r>
        <w:rPr>
          <w:color w:val="641D31"/>
        </w:rPr>
        <w:t>Anual</w:t>
      </w:r>
      <w:r>
        <w:rPr>
          <w:color w:val="641D31"/>
          <w:spacing w:val="-1"/>
        </w:rPr>
        <w:t> </w:t>
      </w:r>
      <w:r>
        <w:rPr>
          <w:color w:val="641D31"/>
        </w:rPr>
        <w:t>de Evaluación 2022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660" w:right="319"/>
        <w:jc w:val="both"/>
      </w:pPr>
      <w:r>
        <w:rPr/>
        <w:t>El Programa Anual de Evaluación (PAE), es un instrumento programático que</w:t>
      </w:r>
      <w:r>
        <w:rPr>
          <w:spacing w:val="1"/>
        </w:rPr>
        <w:t> </w:t>
      </w:r>
      <w:r>
        <w:rPr/>
        <w:t>define</w:t>
      </w:r>
      <w:r>
        <w:rPr>
          <w:spacing w:val="24"/>
        </w:rPr>
        <w:t> </w:t>
      </w:r>
      <w:r>
        <w:rPr/>
        <w:t>qué</w:t>
      </w:r>
      <w:r>
        <w:rPr>
          <w:spacing w:val="25"/>
        </w:rPr>
        <w:t> </w:t>
      </w:r>
      <w:r>
        <w:rPr/>
        <w:t>estudios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evaluación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llevarán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cabo</w:t>
      </w:r>
      <w:r>
        <w:rPr>
          <w:spacing w:val="25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24"/>
        </w:rPr>
        <w:t> </w:t>
      </w:r>
      <w:r>
        <w:rPr/>
        <w:t>ejercicio</w:t>
      </w:r>
      <w:r>
        <w:rPr>
          <w:spacing w:val="25"/>
        </w:rPr>
        <w:t> </w:t>
      </w:r>
      <w:r>
        <w:rPr/>
        <w:t>fiscal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bajo</w:t>
      </w:r>
      <w:r>
        <w:rPr>
          <w:spacing w:val="-59"/>
        </w:rPr>
        <w:t> </w:t>
      </w:r>
      <w:r>
        <w:rPr/>
        <w:t>qué</w:t>
      </w:r>
      <w:r>
        <w:rPr>
          <w:spacing w:val="-3"/>
        </w:rPr>
        <w:t> </w:t>
      </w:r>
      <w:r>
        <w:rPr/>
        <w:t>lineamientos</w:t>
      </w:r>
      <w:r>
        <w:rPr>
          <w:spacing w:val="-3"/>
        </w:rPr>
        <w:t> </w:t>
      </w:r>
      <w:r>
        <w:rPr/>
        <w:t>generales,</w:t>
      </w:r>
      <w:r>
        <w:rPr>
          <w:spacing w:val="-1"/>
        </w:rPr>
        <w:t> </w:t>
      </w:r>
      <w:r>
        <w:rPr/>
        <w:t>asimismo</w:t>
      </w:r>
      <w:r>
        <w:rPr>
          <w:spacing w:val="-4"/>
        </w:rPr>
        <w:t> </w:t>
      </w:r>
      <w:r>
        <w:rPr/>
        <w:t>tiene</w:t>
      </w:r>
      <w:r>
        <w:rPr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objetivos</w:t>
      </w:r>
      <w:r>
        <w:rPr>
          <w:spacing w:val="-5"/>
        </w:rPr>
        <w:t> </w:t>
      </w:r>
      <w:r>
        <w:rPr/>
        <w:t>específicos: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"/>
        </w:numPr>
        <w:tabs>
          <w:tab w:pos="1374" w:val="left" w:leader="none"/>
        </w:tabs>
        <w:spacing w:line="240" w:lineRule="auto" w:before="0" w:after="0"/>
        <w:ind w:left="1373" w:right="317" w:hanging="356"/>
        <w:jc w:val="both"/>
        <w:rPr>
          <w:sz w:val="22"/>
        </w:rPr>
      </w:pPr>
      <w:r>
        <w:rPr>
          <w:sz w:val="22"/>
        </w:rPr>
        <w:t>Determinar las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de evaluación y monitoreo; así</w:t>
      </w:r>
      <w:r>
        <w:rPr>
          <w:spacing w:val="1"/>
          <w:sz w:val="22"/>
        </w:rPr>
        <w:t> </w:t>
      </w:r>
      <w:r>
        <w:rPr>
          <w:sz w:val="22"/>
        </w:rPr>
        <w:t>como los</w:t>
      </w:r>
      <w:r>
        <w:rPr>
          <w:spacing w:val="61"/>
          <w:sz w:val="22"/>
        </w:rPr>
        <w:t> </w:t>
      </w:r>
      <w:r>
        <w:rPr>
          <w:sz w:val="22"/>
        </w:rPr>
        <w:t>Fondos</w:t>
      </w:r>
      <w:r>
        <w:rPr>
          <w:spacing w:val="1"/>
          <w:sz w:val="22"/>
        </w:rPr>
        <w:t> </w:t>
      </w:r>
      <w:r>
        <w:rPr>
          <w:sz w:val="22"/>
        </w:rPr>
        <w:t>y/o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Presupuestarios</w:t>
      </w:r>
      <w:r>
        <w:rPr>
          <w:spacing w:val="1"/>
          <w:sz w:val="22"/>
        </w:rPr>
        <w:t> </w:t>
      </w:r>
      <w:r>
        <w:rPr>
          <w:sz w:val="22"/>
        </w:rPr>
        <w:t>(Pp)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sujetaran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estudio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-1"/>
          <w:sz w:val="22"/>
        </w:rPr>
        <w:t> </w:t>
      </w:r>
      <w:r>
        <w:rPr>
          <w:sz w:val="22"/>
        </w:rPr>
        <w:t>en el ejercicio</w:t>
      </w:r>
      <w:r>
        <w:rPr>
          <w:spacing w:val="-1"/>
          <w:sz w:val="22"/>
        </w:rPr>
        <w:t> </w:t>
      </w:r>
      <w:r>
        <w:rPr>
          <w:sz w:val="22"/>
        </w:rPr>
        <w:t>fiscal 2022.</w:t>
      </w:r>
    </w:p>
    <w:p>
      <w:pPr>
        <w:pStyle w:val="BodyText"/>
        <w:spacing w:before="5"/>
        <w:rPr>
          <w:sz w:val="31"/>
        </w:rPr>
      </w:pPr>
    </w:p>
    <w:p>
      <w:pPr>
        <w:pStyle w:val="ListParagraph"/>
        <w:numPr>
          <w:ilvl w:val="2"/>
          <w:numId w:val="2"/>
        </w:numPr>
        <w:tabs>
          <w:tab w:pos="1374" w:val="left" w:leader="none"/>
        </w:tabs>
        <w:spacing w:line="240" w:lineRule="auto" w:before="0" w:after="0"/>
        <w:ind w:left="1373" w:right="321" w:hanging="356"/>
        <w:jc w:val="both"/>
        <w:rPr>
          <w:sz w:val="22"/>
        </w:rPr>
      </w:pPr>
      <w:r>
        <w:rPr>
          <w:sz w:val="22"/>
        </w:rPr>
        <w:t>Determinar los Tipos de Evaluación que se aplicaran a los Fondos y/o Pp,</w:t>
      </w:r>
      <w:r>
        <w:rPr>
          <w:spacing w:val="1"/>
          <w:sz w:val="22"/>
        </w:rPr>
        <w:t> </w:t>
      </w:r>
      <w:r>
        <w:rPr>
          <w:sz w:val="22"/>
        </w:rPr>
        <w:t>como parte de un proceso integral, gradual y útil para apoyar las decisiones</w:t>
      </w:r>
      <w:r>
        <w:rPr>
          <w:spacing w:val="-59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materia presupuestal</w:t>
      </w:r>
      <w:r>
        <w:rPr>
          <w:sz w:val="22"/>
          <w:vertAlign w:val="superscript"/>
        </w:rPr>
        <w:t>1</w:t>
      </w:r>
      <w:r>
        <w:rPr>
          <w:sz w:val="22"/>
          <w:vertAlign w:val="baseline"/>
        </w:rPr>
        <w:t>.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2"/>
          <w:numId w:val="2"/>
        </w:numPr>
        <w:tabs>
          <w:tab w:pos="1374" w:val="left" w:leader="none"/>
        </w:tabs>
        <w:spacing w:line="240" w:lineRule="auto" w:before="0" w:after="0"/>
        <w:ind w:left="1373" w:right="320" w:hanging="356"/>
        <w:jc w:val="both"/>
        <w:rPr>
          <w:sz w:val="22"/>
        </w:rPr>
      </w:pP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calendario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evaluaciones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2022,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Fondos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Pp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59"/>
          <w:sz w:val="22"/>
        </w:rPr>
        <w:t> </w:t>
      </w:r>
      <w:r>
        <w:rPr>
          <w:sz w:val="22"/>
        </w:rPr>
        <w:t>Estatal,</w:t>
      </w:r>
      <w:r>
        <w:rPr>
          <w:spacing w:val="1"/>
          <w:sz w:val="22"/>
        </w:rPr>
        <w:t> </w:t>
      </w:r>
      <w:r>
        <w:rPr>
          <w:sz w:val="22"/>
        </w:rPr>
        <w:t>operados y ejecutados en el ejercicio fiscal</w:t>
      </w:r>
      <w:r>
        <w:rPr>
          <w:spacing w:val="1"/>
          <w:sz w:val="22"/>
        </w:rPr>
        <w:t> </w:t>
      </w:r>
      <w:r>
        <w:rPr>
          <w:sz w:val="22"/>
        </w:rPr>
        <w:t>en operación o de</w:t>
      </w:r>
      <w:r>
        <w:rPr>
          <w:spacing w:val="1"/>
          <w:sz w:val="22"/>
        </w:rPr>
        <w:t> </w:t>
      </w:r>
      <w:r>
        <w:rPr>
          <w:sz w:val="22"/>
        </w:rPr>
        <w:t>ejercicios anteriores, según se</w:t>
      </w:r>
      <w:r>
        <w:rPr>
          <w:spacing w:val="-1"/>
          <w:sz w:val="22"/>
        </w:rPr>
        <w:t> </w:t>
      </w:r>
      <w:r>
        <w:rPr>
          <w:sz w:val="22"/>
        </w:rPr>
        <w:t>determine.</w:t>
      </w:r>
    </w:p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2"/>
          <w:numId w:val="2"/>
        </w:numPr>
        <w:tabs>
          <w:tab w:pos="1374" w:val="left" w:leader="none"/>
        </w:tabs>
        <w:spacing w:line="240" w:lineRule="auto" w:before="0" w:after="0"/>
        <w:ind w:left="1373" w:right="321" w:hanging="356"/>
        <w:jc w:val="both"/>
        <w:rPr>
          <w:sz w:val="22"/>
        </w:rPr>
      </w:pPr>
      <w:r>
        <w:rPr>
          <w:sz w:val="22"/>
        </w:rPr>
        <w:t>Vincular el calendario de ejecución de las evaluaciones con el calendario de</w:t>
      </w:r>
      <w:r>
        <w:rPr>
          <w:spacing w:val="-59"/>
          <w:sz w:val="22"/>
        </w:rPr>
        <w:t> </w:t>
      </w:r>
      <w:r>
        <w:rPr>
          <w:sz w:val="22"/>
        </w:rPr>
        <w:t>actividad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programación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presupuestación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fiscal</w:t>
      </w:r>
      <w:r>
        <w:rPr>
          <w:spacing w:val="1"/>
          <w:sz w:val="22"/>
        </w:rPr>
        <w:t> </w:t>
      </w:r>
      <w:r>
        <w:rPr>
          <w:sz w:val="22"/>
        </w:rPr>
        <w:t>correspondiente.</w:t>
      </w:r>
    </w:p>
    <w:p>
      <w:pPr>
        <w:pStyle w:val="BodyText"/>
        <w:spacing w:before="3"/>
        <w:rPr>
          <w:sz w:val="31"/>
        </w:rPr>
      </w:pPr>
    </w:p>
    <w:p>
      <w:pPr>
        <w:pStyle w:val="ListParagraph"/>
        <w:numPr>
          <w:ilvl w:val="2"/>
          <w:numId w:val="2"/>
        </w:numPr>
        <w:tabs>
          <w:tab w:pos="1374" w:val="left" w:leader="none"/>
        </w:tabs>
        <w:spacing w:line="240" w:lineRule="auto" w:before="0" w:after="0"/>
        <w:ind w:left="1373" w:right="319" w:hanging="356"/>
        <w:jc w:val="both"/>
        <w:rPr>
          <w:sz w:val="22"/>
        </w:rPr>
      </w:pPr>
      <w:r>
        <w:rPr>
          <w:sz w:val="22"/>
        </w:rPr>
        <w:t>Articular los resultados de las acciones de monitoreo y evaluación de los</w:t>
      </w:r>
      <w:r>
        <w:rPr>
          <w:spacing w:val="1"/>
          <w:sz w:val="22"/>
        </w:rPr>
        <w:t> </w:t>
      </w:r>
      <w:r>
        <w:rPr>
          <w:sz w:val="22"/>
        </w:rPr>
        <w:t>Fondos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Pp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presente</w:t>
      </w:r>
      <w:r>
        <w:rPr>
          <w:spacing w:val="1"/>
          <w:sz w:val="22"/>
        </w:rPr>
        <w:t> </w:t>
      </w:r>
      <w:r>
        <w:rPr>
          <w:sz w:val="22"/>
        </w:rPr>
        <w:t>Programa,</w:t>
      </w:r>
      <w:r>
        <w:rPr>
          <w:spacing w:val="1"/>
          <w:sz w:val="22"/>
        </w:rPr>
        <w:t> </w:t>
      </w:r>
      <w:r>
        <w:rPr>
          <w:sz w:val="22"/>
        </w:rPr>
        <w:t>como</w:t>
      </w:r>
      <w:r>
        <w:rPr>
          <w:spacing w:val="1"/>
          <w:sz w:val="22"/>
        </w:rPr>
        <w:t> </w:t>
      </w:r>
      <w:r>
        <w:rPr>
          <w:sz w:val="22"/>
        </w:rPr>
        <w:t>elemento</w:t>
      </w:r>
      <w:r>
        <w:rPr>
          <w:spacing w:val="1"/>
          <w:sz w:val="22"/>
        </w:rPr>
        <w:t> </w:t>
      </w:r>
      <w:r>
        <w:rPr>
          <w:sz w:val="22"/>
        </w:rPr>
        <w:t>relevante del Presupuesto Basado en Resultados (PbR) y del Sistema de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-1"/>
          <w:sz w:val="22"/>
        </w:rPr>
        <w:t> </w:t>
      </w:r>
      <w:r>
        <w:rPr>
          <w:sz w:val="22"/>
        </w:rPr>
        <w:t>del Desempeño (SED).</w:t>
      </w:r>
    </w:p>
    <w:p>
      <w:pPr>
        <w:pStyle w:val="BodyText"/>
        <w:spacing w:before="2"/>
        <w:rPr>
          <w:sz w:val="31"/>
        </w:rPr>
      </w:pPr>
    </w:p>
    <w:p>
      <w:pPr>
        <w:pStyle w:val="ListParagraph"/>
        <w:numPr>
          <w:ilvl w:val="2"/>
          <w:numId w:val="2"/>
        </w:numPr>
        <w:tabs>
          <w:tab w:pos="1374" w:val="left" w:leader="none"/>
        </w:tabs>
        <w:spacing w:line="240" w:lineRule="auto" w:before="0" w:after="0"/>
        <w:ind w:left="1373" w:right="322" w:hanging="356"/>
        <w:jc w:val="both"/>
        <w:rPr>
          <w:sz w:val="22"/>
        </w:rPr>
      </w:pP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seguimiento a los Aspectos</w:t>
      </w:r>
      <w:r>
        <w:rPr>
          <w:spacing w:val="1"/>
          <w:sz w:val="22"/>
        </w:rPr>
        <w:t> </w:t>
      </w:r>
      <w:r>
        <w:rPr>
          <w:sz w:val="22"/>
        </w:rPr>
        <w:t>Susceptibles de</w:t>
      </w:r>
      <w:r>
        <w:rPr>
          <w:spacing w:val="61"/>
          <w:sz w:val="22"/>
        </w:rPr>
        <w:t> </w:t>
      </w:r>
      <w:r>
        <w:rPr>
          <w:sz w:val="22"/>
        </w:rPr>
        <w:t>Mejora (ASM) derivados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informes</w:t>
      </w:r>
      <w:r>
        <w:rPr>
          <w:spacing w:val="-2"/>
          <w:sz w:val="22"/>
        </w:rPr>
        <w:t> </w:t>
      </w:r>
      <w:r>
        <w:rPr>
          <w:sz w:val="22"/>
        </w:rPr>
        <w:t>y evaluaciones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fondos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programas.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42" w:lineRule="auto" w:before="195"/>
        <w:ind w:left="660" w:right="321" w:hanging="1"/>
        <w:jc w:val="both"/>
        <w:rPr>
          <w:sz w:val="20"/>
        </w:rPr>
      </w:pPr>
      <w:r>
        <w:rPr>
          <w:sz w:val="20"/>
          <w:vertAlign w:val="superscript"/>
        </w:rPr>
        <w:t>1/</w:t>
      </w:r>
      <w:r>
        <w:rPr>
          <w:sz w:val="20"/>
          <w:vertAlign w:val="baseline"/>
        </w:rPr>
        <w:t> Los tipos de evaluación se definirán tomando de referencia los Lineamientos Generales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para la Evaluación de los Programas Presupuestarios y Recursos Federales en el Estado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de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Sinaloa.</w:t>
      </w:r>
    </w:p>
    <w:p>
      <w:pPr>
        <w:spacing w:after="0" w:line="242" w:lineRule="auto"/>
        <w:jc w:val="both"/>
        <w:rPr>
          <w:sz w:val="20"/>
        </w:rPr>
        <w:sectPr>
          <w:pgSz w:w="12240" w:h="15840"/>
          <w:pgMar w:header="340" w:footer="608" w:top="1460" w:bottom="800" w:left="1720" w:right="1380"/>
        </w:sectPr>
      </w:pPr>
    </w:p>
    <w:p>
      <w:pPr>
        <w:pStyle w:val="Heading1"/>
        <w:numPr>
          <w:ilvl w:val="1"/>
          <w:numId w:val="2"/>
        </w:numPr>
        <w:tabs>
          <w:tab w:pos="906" w:val="left" w:leader="none"/>
        </w:tabs>
        <w:spacing w:line="240" w:lineRule="auto" w:before="83" w:after="0"/>
        <w:ind w:left="905" w:right="0" w:hanging="246"/>
        <w:jc w:val="left"/>
      </w:pPr>
      <w:r>
        <w:rPr>
          <w:color w:val="641D31"/>
        </w:rPr>
        <w:t>Glosario</w:t>
      </w:r>
      <w:r>
        <w:rPr>
          <w:color w:val="641D31"/>
          <w:spacing w:val="-3"/>
        </w:rPr>
        <w:t> </w:t>
      </w:r>
      <w:r>
        <w:rPr>
          <w:color w:val="641D31"/>
        </w:rPr>
        <w:t>de</w:t>
      </w:r>
      <w:r>
        <w:rPr>
          <w:color w:val="641D31"/>
          <w:spacing w:val="-2"/>
        </w:rPr>
        <w:t> </w:t>
      </w:r>
      <w:r>
        <w:rPr>
          <w:color w:val="641D31"/>
        </w:rPr>
        <w:t>términos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660"/>
        <w:jc w:val="both"/>
      </w:pPr>
      <w:r>
        <w:rPr/>
        <w:t>Para</w:t>
      </w:r>
      <w:r>
        <w:rPr>
          <w:spacing w:val="-3"/>
        </w:rPr>
        <w:t> </w:t>
      </w:r>
      <w:r>
        <w:rPr/>
        <w:t>efectos</w:t>
      </w:r>
      <w:r>
        <w:rPr>
          <w:spacing w:val="-4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documento,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por:</w:t>
      </w:r>
    </w:p>
    <w:p>
      <w:pPr>
        <w:pStyle w:val="BodyText"/>
        <w:rPr>
          <w:sz w:val="24"/>
        </w:rPr>
      </w:pPr>
    </w:p>
    <w:p>
      <w:pPr>
        <w:pStyle w:val="BodyText"/>
        <w:spacing w:before="158"/>
        <w:ind w:left="661" w:right="319" w:hanging="1"/>
        <w:jc w:val="both"/>
      </w:pPr>
      <w:r>
        <w:rPr>
          <w:rFonts w:ascii="Arial"/>
          <w:b/>
        </w:rPr>
        <w:t>ASM: </w:t>
      </w:r>
      <w:r>
        <w:rPr/>
        <w:t>Mecanismos para el Seguimiento a los Aspectos Susceptibles de Mejora,</w:t>
      </w:r>
      <w:r>
        <w:rPr>
          <w:spacing w:val="1"/>
        </w:rPr>
        <w:t> </w:t>
      </w:r>
      <w:r>
        <w:rPr/>
        <w:t>derivado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recomendaciones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hacen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programas.</w:t>
      </w:r>
    </w:p>
    <w:p>
      <w:pPr>
        <w:pStyle w:val="BodyText"/>
        <w:rPr>
          <w:sz w:val="24"/>
        </w:rPr>
      </w:pPr>
    </w:p>
    <w:p>
      <w:pPr>
        <w:pStyle w:val="BodyText"/>
        <w:spacing w:before="156"/>
        <w:ind w:left="661"/>
        <w:jc w:val="both"/>
      </w:pPr>
      <w:r>
        <w:rPr>
          <w:rFonts w:ascii="Arial" w:hAnsi="Arial"/>
          <w:b/>
        </w:rPr>
        <w:t>CONEVAL:</w:t>
      </w:r>
      <w:r>
        <w:rPr>
          <w:rFonts w:ascii="Arial" w:hAnsi="Arial"/>
          <w:b/>
          <w:spacing w:val="-4"/>
        </w:rPr>
        <w:t> </w:t>
      </w:r>
      <w:r>
        <w:rPr/>
        <w:t>Consejo</w:t>
      </w:r>
      <w:r>
        <w:rPr>
          <w:spacing w:val="-5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Evaluación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Social.</w:t>
      </w:r>
    </w:p>
    <w:p>
      <w:pPr>
        <w:pStyle w:val="BodyText"/>
        <w:rPr>
          <w:sz w:val="24"/>
        </w:rPr>
      </w:pPr>
    </w:p>
    <w:p>
      <w:pPr>
        <w:pStyle w:val="BodyText"/>
        <w:spacing w:before="158"/>
        <w:ind w:left="661" w:right="317"/>
        <w:jc w:val="both"/>
      </w:pPr>
      <w:r>
        <w:rPr>
          <w:rFonts w:ascii="Arial" w:hAnsi="Arial"/>
          <w:b/>
        </w:rPr>
        <w:t>Coordinación de la evaluación: </w:t>
      </w:r>
      <w:r>
        <w:rPr/>
        <w:t>Mecanismos de colaboración, comunicación e</w:t>
      </w:r>
      <w:r>
        <w:rPr>
          <w:spacing w:val="1"/>
        </w:rPr>
        <w:t> </w:t>
      </w:r>
      <w:r>
        <w:rPr/>
        <w:t>intercambio de información relevante para el adecuado desarrollo de los trabajos y</w:t>
      </w:r>
      <w:r>
        <w:rPr>
          <w:spacing w:val="1"/>
        </w:rPr>
        <w:t> </w:t>
      </w:r>
      <w:r>
        <w:rPr/>
        <w:t>generación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informes</w:t>
      </w:r>
      <w:r>
        <w:rPr>
          <w:spacing w:val="-3"/>
        </w:rPr>
        <w:t> </w:t>
      </w:r>
      <w:r>
        <w:rPr/>
        <w:t>derivados del proceso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evaluación.</w:t>
      </w:r>
    </w:p>
    <w:p>
      <w:pPr>
        <w:pStyle w:val="BodyText"/>
        <w:rPr>
          <w:sz w:val="24"/>
        </w:rPr>
      </w:pPr>
    </w:p>
    <w:p>
      <w:pPr>
        <w:pStyle w:val="BodyText"/>
        <w:spacing w:before="157"/>
        <w:ind w:left="661" w:right="317"/>
        <w:jc w:val="both"/>
      </w:pPr>
      <w:r>
        <w:rPr>
          <w:rFonts w:ascii="Arial" w:hAnsi="Arial"/>
          <w:b/>
        </w:rPr>
        <w:t>Dependencias: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Sinaloa,</w:t>
      </w:r>
      <w:r>
        <w:rPr>
          <w:spacing w:val="1"/>
        </w:rPr>
        <w:t> </w:t>
      </w:r>
      <w:r>
        <w:rPr/>
        <w:t>incluidos</w:t>
      </w:r>
      <w:r>
        <w:rPr>
          <w:spacing w:val="1"/>
        </w:rPr>
        <w:t> </w:t>
      </w:r>
      <w:r>
        <w:rPr/>
        <w:t>sus</w:t>
      </w:r>
      <w:r>
        <w:rPr>
          <w:spacing w:val="62"/>
        </w:rPr>
        <w:t> </w:t>
      </w:r>
      <w:r>
        <w:rPr/>
        <w:t>órganos</w:t>
      </w:r>
      <w:r>
        <w:rPr>
          <w:spacing w:val="-59"/>
        </w:rPr>
        <w:t> </w:t>
      </w:r>
      <w:r>
        <w:rPr/>
        <w:t>administrativos desconcentrados, así como la Gubernatura del Estado, la Fiscalía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y los</w:t>
      </w:r>
      <w:r>
        <w:rPr>
          <w:spacing w:val="-2"/>
        </w:rPr>
        <w:t> </w:t>
      </w:r>
      <w:r>
        <w:rPr/>
        <w:t>tribunales</w:t>
      </w:r>
      <w:r>
        <w:rPr>
          <w:spacing w:val="1"/>
        </w:rPr>
        <w:t> </w:t>
      </w:r>
      <w:r>
        <w:rPr/>
        <w:t>administrativos.</w:t>
      </w:r>
    </w:p>
    <w:p>
      <w:pPr>
        <w:pStyle w:val="BodyText"/>
        <w:rPr>
          <w:sz w:val="24"/>
        </w:rPr>
      </w:pPr>
    </w:p>
    <w:p>
      <w:pPr>
        <w:pStyle w:val="BodyText"/>
        <w:spacing w:before="157"/>
        <w:ind w:left="661" w:right="317"/>
        <w:jc w:val="both"/>
      </w:pPr>
      <w:r>
        <w:rPr>
          <w:rFonts w:ascii="Arial" w:hAnsi="Arial"/>
          <w:b/>
        </w:rPr>
        <w:t>Entidades: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-1"/>
        </w:rPr>
        <w:t> </w:t>
      </w:r>
      <w:r>
        <w:rPr/>
        <w:t>Pública 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Sinaloa.</w:t>
      </w:r>
    </w:p>
    <w:p>
      <w:pPr>
        <w:pStyle w:val="BodyText"/>
        <w:rPr>
          <w:sz w:val="24"/>
        </w:rPr>
      </w:pPr>
    </w:p>
    <w:p>
      <w:pPr>
        <w:pStyle w:val="BodyText"/>
        <w:spacing w:before="156"/>
        <w:ind w:left="661" w:right="315"/>
        <w:jc w:val="both"/>
      </w:pPr>
      <w:r>
        <w:rPr>
          <w:rFonts w:ascii="Arial" w:hAnsi="Arial"/>
          <w:b/>
        </w:rPr>
        <w:t>Evaluación: </w:t>
      </w:r>
      <w:r>
        <w:rPr/>
        <w:t>Análisis sistemático y objetivo de los programas y políticas públicas,</w:t>
      </w:r>
      <w:r>
        <w:rPr>
          <w:spacing w:val="1"/>
        </w:rPr>
        <w:t> </w:t>
      </w:r>
      <w:r>
        <w:rPr/>
        <w:t>que tiene como finalidad determinar la pertinencia y el logro de sus objetivos y</w:t>
      </w:r>
      <w:r>
        <w:rPr>
          <w:spacing w:val="1"/>
        </w:rPr>
        <w:t> </w:t>
      </w:r>
      <w:r>
        <w:rPr/>
        <w:t>metas,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eficacia,</w:t>
      </w:r>
      <w:r>
        <w:rPr>
          <w:spacing w:val="1"/>
        </w:rPr>
        <w:t> </w:t>
      </w:r>
      <w:r>
        <w:rPr/>
        <w:t>calidad,</w:t>
      </w:r>
      <w:r>
        <w:rPr>
          <w:spacing w:val="1"/>
        </w:rPr>
        <w:t> </w:t>
      </w:r>
      <w:r>
        <w:rPr/>
        <w:t>resultados,</w:t>
      </w:r>
      <w:r>
        <w:rPr>
          <w:spacing w:val="1"/>
        </w:rPr>
        <w:t> </w:t>
      </w:r>
      <w:r>
        <w:rPr/>
        <w:t>impactos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sostenibilidad.</w:t>
      </w:r>
    </w:p>
    <w:p>
      <w:pPr>
        <w:pStyle w:val="BodyText"/>
        <w:rPr>
          <w:sz w:val="24"/>
        </w:rPr>
      </w:pPr>
    </w:p>
    <w:p>
      <w:pPr>
        <w:pStyle w:val="BodyText"/>
        <w:spacing w:before="157"/>
        <w:ind w:left="661" w:right="317"/>
        <w:jc w:val="both"/>
      </w:pPr>
      <w:r>
        <w:rPr>
          <w:rFonts w:ascii="Arial" w:hAnsi="Arial"/>
          <w:b/>
        </w:rPr>
        <w:t>Evaluación externa: </w:t>
      </w:r>
      <w:r>
        <w:rPr/>
        <w:t>Modalidad de evaluación que se realiza a través de personas</w:t>
      </w:r>
      <w:r>
        <w:rPr>
          <w:spacing w:val="-59"/>
        </w:rPr>
        <w:t> </w:t>
      </w:r>
      <w:r>
        <w:rPr/>
        <w:t>físicas y morales especializadas y con experiencia probada en la materia que</w:t>
      </w:r>
      <w:r>
        <w:rPr>
          <w:spacing w:val="1"/>
        </w:rPr>
        <w:t> </w:t>
      </w:r>
      <w:r>
        <w:rPr/>
        <w:t>corresponda</w:t>
      </w:r>
      <w:r>
        <w:rPr>
          <w:spacing w:val="1"/>
        </w:rPr>
        <w:t> </w:t>
      </w:r>
      <w:r>
        <w:rPr/>
        <w:t>evaluar,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cumplan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independencia,</w:t>
      </w:r>
      <w:r>
        <w:rPr>
          <w:spacing w:val="1"/>
        </w:rPr>
        <w:t> </w:t>
      </w:r>
      <w:r>
        <w:rPr/>
        <w:t>imparcialidad, transparencia y los demás que se establezcan en las disposiciones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  <w:rPr>
          <w:sz w:val="24"/>
        </w:rPr>
      </w:pPr>
    </w:p>
    <w:p>
      <w:pPr>
        <w:pStyle w:val="BodyText"/>
        <w:spacing w:before="158"/>
        <w:ind w:left="661" w:right="314"/>
        <w:jc w:val="both"/>
      </w:pPr>
      <w:r>
        <w:rPr>
          <w:rFonts w:ascii="Arial" w:hAnsi="Arial"/>
          <w:b/>
        </w:rPr>
        <w:t>Evaluación interna: </w:t>
      </w:r>
      <w:r>
        <w:rPr/>
        <w:t>Modalidad de evaluación realizada en coordinación con las</w:t>
      </w:r>
      <w:r>
        <w:rPr>
          <w:spacing w:val="1"/>
        </w:rPr>
        <w:t> </w:t>
      </w:r>
      <w:r>
        <w:rPr/>
        <w:t>Dependencias y Entidades responsables de la ejecución de los programas y/o</w:t>
      </w:r>
      <w:r>
        <w:rPr>
          <w:spacing w:val="1"/>
        </w:rPr>
        <w:t> </w:t>
      </w:r>
      <w:r>
        <w:rPr/>
        <w:t>fondos a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evaluados.</w:t>
      </w:r>
    </w:p>
    <w:p>
      <w:pPr>
        <w:pStyle w:val="BodyText"/>
        <w:rPr>
          <w:sz w:val="24"/>
        </w:rPr>
      </w:pPr>
    </w:p>
    <w:p>
      <w:pPr>
        <w:pStyle w:val="BodyText"/>
        <w:spacing w:before="155"/>
        <w:ind w:left="661"/>
        <w:jc w:val="both"/>
      </w:pPr>
      <w:r>
        <w:rPr>
          <w:rFonts w:ascii="Arial" w:hAnsi="Arial"/>
          <w:b/>
        </w:rPr>
        <w:t>GPbR:</w:t>
      </w:r>
      <w:r>
        <w:rPr>
          <w:rFonts w:ascii="Arial" w:hAnsi="Arial"/>
          <w:b/>
          <w:spacing w:val="-4"/>
        </w:rPr>
        <w:t> </w:t>
      </w:r>
      <w:r>
        <w:rPr/>
        <w:t>Gestión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Presupuesto</w:t>
      </w:r>
      <w:r>
        <w:rPr>
          <w:spacing w:val="-3"/>
        </w:rPr>
        <w:t> </w:t>
      </w:r>
      <w:r>
        <w:rPr/>
        <w:t>basado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Resultados.</w:t>
      </w:r>
    </w:p>
    <w:p>
      <w:pPr>
        <w:pStyle w:val="BodyText"/>
        <w:rPr>
          <w:sz w:val="24"/>
        </w:rPr>
      </w:pPr>
    </w:p>
    <w:p>
      <w:pPr>
        <w:pStyle w:val="BodyText"/>
        <w:spacing w:before="158"/>
        <w:ind w:left="661"/>
        <w:jc w:val="both"/>
      </w:pPr>
      <w:r>
        <w:rPr>
          <w:rFonts w:ascii="Arial" w:hAnsi="Arial"/>
          <w:b/>
        </w:rPr>
        <w:t>GpR:</w:t>
      </w:r>
      <w:r>
        <w:rPr>
          <w:rFonts w:ascii="Arial" w:hAnsi="Arial"/>
          <w:b/>
          <w:spacing w:val="-4"/>
        </w:rPr>
        <w:t> </w:t>
      </w:r>
      <w:r>
        <w:rPr/>
        <w:t>Gestión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Resultados.</w:t>
      </w:r>
    </w:p>
    <w:p>
      <w:pPr>
        <w:pStyle w:val="BodyText"/>
        <w:rPr>
          <w:sz w:val="24"/>
        </w:rPr>
      </w:pPr>
    </w:p>
    <w:p>
      <w:pPr>
        <w:pStyle w:val="BodyText"/>
        <w:spacing w:before="157"/>
        <w:ind w:left="661" w:right="319" w:hanging="1"/>
        <w:jc w:val="both"/>
      </w:pPr>
      <w:r>
        <w:rPr>
          <w:rFonts w:ascii="Arial" w:hAnsi="Arial"/>
          <w:b/>
        </w:rPr>
        <w:t>Lineamientos:</w:t>
      </w:r>
      <w:r>
        <w:rPr>
          <w:rFonts w:ascii="Arial" w:hAnsi="Arial"/>
          <w:b/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Presupuestarios y</w:t>
      </w:r>
      <w:r>
        <w:rPr>
          <w:spacing w:val="-3"/>
        </w:rPr>
        <w:t> </w:t>
      </w:r>
      <w:r>
        <w:rPr/>
        <w:t>Recursos Federales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 de</w:t>
      </w:r>
      <w:r>
        <w:rPr>
          <w:spacing w:val="-1"/>
        </w:rPr>
        <w:t> </w:t>
      </w:r>
      <w:r>
        <w:rPr/>
        <w:t>Sinaloa.</w:t>
      </w:r>
    </w:p>
    <w:p>
      <w:pPr>
        <w:spacing w:after="0"/>
        <w:jc w:val="both"/>
        <w:sectPr>
          <w:pgSz w:w="12240" w:h="15840"/>
          <w:pgMar w:header="340" w:footer="608" w:top="1460" w:bottom="800" w:left="1720" w:right="13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93"/>
        <w:ind w:left="660"/>
      </w:pPr>
      <w:r>
        <w:rPr>
          <w:rFonts w:ascii="Arial" w:hAnsi="Arial"/>
          <w:b/>
        </w:rPr>
        <w:t>PAE:</w:t>
      </w:r>
      <w:r>
        <w:rPr>
          <w:rFonts w:ascii="Arial" w:hAnsi="Arial"/>
          <w:b/>
          <w:spacing w:val="-4"/>
        </w:rPr>
        <w:t> </w:t>
      </w:r>
      <w:r>
        <w:rPr/>
        <w:t>Programa</w:t>
      </w:r>
      <w:r>
        <w:rPr>
          <w:spacing w:val="-5"/>
        </w:rPr>
        <w:t> </w:t>
      </w:r>
      <w:r>
        <w:rPr/>
        <w:t>Anual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Evaluación.</w:t>
      </w:r>
    </w:p>
    <w:p>
      <w:pPr>
        <w:pStyle w:val="BodyText"/>
        <w:rPr>
          <w:sz w:val="24"/>
        </w:rPr>
      </w:pPr>
    </w:p>
    <w:p>
      <w:pPr>
        <w:pStyle w:val="BodyText"/>
        <w:spacing w:before="158"/>
        <w:ind w:left="660"/>
      </w:pPr>
      <w:r>
        <w:rPr>
          <w:rFonts w:ascii="Arial"/>
          <w:b/>
        </w:rPr>
        <w:t>PbR:</w:t>
      </w:r>
      <w:r>
        <w:rPr>
          <w:rFonts w:ascii="Arial"/>
          <w:b/>
          <w:spacing w:val="-2"/>
        </w:rPr>
        <w:t> </w:t>
      </w:r>
      <w:r>
        <w:rPr/>
        <w:t>Presupuesto</w:t>
      </w:r>
      <w:r>
        <w:rPr>
          <w:spacing w:val="-4"/>
        </w:rPr>
        <w:t> </w:t>
      </w:r>
      <w:r>
        <w:rPr/>
        <w:t>basado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Resultados.</w:t>
      </w:r>
    </w:p>
    <w:p>
      <w:pPr>
        <w:pStyle w:val="BodyText"/>
        <w:rPr>
          <w:sz w:val="24"/>
        </w:rPr>
      </w:pPr>
    </w:p>
    <w:p>
      <w:pPr>
        <w:pStyle w:val="BodyText"/>
        <w:spacing w:before="157"/>
        <w:ind w:left="660" w:right="314"/>
        <w:jc w:val="both"/>
      </w:pPr>
      <w:r>
        <w:rPr>
          <w:rFonts w:ascii="Arial" w:hAnsi="Arial"/>
          <w:b/>
        </w:rPr>
        <w:t>Programas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Presupuestarios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(Pp):</w:t>
      </w:r>
      <w:r>
        <w:rPr>
          <w:rFonts w:ascii="Arial" w:hAnsi="Arial"/>
          <w:b/>
          <w:spacing w:val="1"/>
        </w:rPr>
        <w:t> </w:t>
      </w:r>
      <w:r>
        <w:rPr/>
        <w:t>Intervenciones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alude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Estructura</w:t>
      </w:r>
      <w:r>
        <w:rPr>
          <w:spacing w:val="1"/>
        </w:rPr>
        <w:t> </w:t>
      </w:r>
      <w:r>
        <w:rPr/>
        <w:t>Programática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Sinaloa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fiscal.</w:t>
      </w:r>
    </w:p>
    <w:p>
      <w:pPr>
        <w:pStyle w:val="BodyText"/>
        <w:rPr>
          <w:sz w:val="24"/>
        </w:rPr>
      </w:pPr>
    </w:p>
    <w:p>
      <w:pPr>
        <w:pStyle w:val="BodyText"/>
        <w:spacing w:line="650" w:lineRule="auto" w:before="158"/>
        <w:ind w:left="660" w:right="3874"/>
      </w:pPr>
      <w:r>
        <w:rPr>
          <w:rFonts w:ascii="Arial" w:hAnsi="Arial"/>
          <w:b/>
        </w:rPr>
        <w:t>SAF: </w:t>
      </w:r>
      <w:r>
        <w:rPr/>
        <w:t>Secretaría de Administración y Finanzas.</w:t>
      </w:r>
      <w:r>
        <w:rPr>
          <w:spacing w:val="-59"/>
        </w:rPr>
        <w:t> </w:t>
      </w:r>
      <w:r>
        <w:rPr>
          <w:rFonts w:ascii="Arial" w:hAnsi="Arial"/>
          <w:b/>
        </w:rPr>
        <w:t>SED: </w:t>
      </w:r>
      <w:r>
        <w:rPr/>
        <w:t>Sistema de Evaluación del Desempeño.</w:t>
      </w:r>
      <w:r>
        <w:rPr>
          <w:spacing w:val="1"/>
        </w:rPr>
        <w:t> </w:t>
      </w:r>
      <w:r>
        <w:rPr>
          <w:rFonts w:ascii="Arial" w:hAnsi="Arial"/>
          <w:b/>
        </w:rPr>
        <w:t>SFP: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Función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  <w:ind w:left="660"/>
        <w:jc w:val="both"/>
      </w:pPr>
      <w:r>
        <w:rPr>
          <w:rFonts w:ascii="Arial" w:hAnsi="Arial"/>
          <w:b/>
        </w:rPr>
        <w:t>SHCP:</w:t>
      </w:r>
      <w:r>
        <w:rPr>
          <w:rFonts w:ascii="Arial" w:hAnsi="Arial"/>
          <w:b/>
          <w:spacing w:val="-2"/>
        </w:rPr>
        <w:t> </w:t>
      </w:r>
      <w:r>
        <w:rPr/>
        <w:t>Secretaría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Hacienda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Crédito</w:t>
      </w:r>
      <w:r>
        <w:rPr>
          <w:spacing w:val="-3"/>
        </w:rPr>
        <w:t> </w:t>
      </w:r>
      <w:r>
        <w:rPr/>
        <w:t>Público.</w:t>
      </w:r>
    </w:p>
    <w:p>
      <w:pPr>
        <w:pStyle w:val="BodyText"/>
        <w:rPr>
          <w:sz w:val="24"/>
        </w:rPr>
      </w:pPr>
    </w:p>
    <w:p>
      <w:pPr>
        <w:pStyle w:val="BodyText"/>
        <w:spacing w:before="158"/>
        <w:ind w:left="660"/>
        <w:jc w:val="both"/>
      </w:pPr>
      <w:r>
        <w:rPr>
          <w:rFonts w:ascii="Arial" w:hAnsi="Arial"/>
          <w:b/>
        </w:rPr>
        <w:t>STRC:</w:t>
      </w:r>
      <w:r>
        <w:rPr>
          <w:rFonts w:ascii="Arial" w:hAnsi="Arial"/>
          <w:b/>
          <w:spacing w:val="-2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Rendición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Cuentas.</w:t>
      </w:r>
    </w:p>
    <w:p>
      <w:pPr>
        <w:pStyle w:val="BodyText"/>
        <w:rPr>
          <w:sz w:val="24"/>
        </w:rPr>
      </w:pPr>
    </w:p>
    <w:p>
      <w:pPr>
        <w:pStyle w:val="BodyText"/>
        <w:spacing w:before="157"/>
        <w:ind w:left="660"/>
        <w:jc w:val="both"/>
      </w:pPr>
      <w:r>
        <w:rPr>
          <w:rFonts w:ascii="Arial" w:hAnsi="Arial"/>
          <w:b/>
        </w:rPr>
        <w:t>TdR:</w:t>
      </w:r>
      <w:r>
        <w:rPr>
          <w:rFonts w:ascii="Arial" w:hAnsi="Arial"/>
          <w:b/>
          <w:spacing w:val="-4"/>
        </w:rPr>
        <w:t> </w:t>
      </w:r>
      <w:r>
        <w:rPr/>
        <w:t>Modelo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Términos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Referencia.</w:t>
      </w:r>
    </w:p>
    <w:p>
      <w:pPr>
        <w:spacing w:after="0"/>
        <w:jc w:val="both"/>
        <w:sectPr>
          <w:pgSz w:w="12240" w:h="15840"/>
          <w:pgMar w:header="340" w:footer="608" w:top="1460" w:bottom="800" w:left="1720" w:right="1380"/>
        </w:sectPr>
      </w:pPr>
    </w:p>
    <w:p>
      <w:pPr>
        <w:pStyle w:val="Heading1"/>
        <w:numPr>
          <w:ilvl w:val="1"/>
          <w:numId w:val="2"/>
        </w:numPr>
        <w:tabs>
          <w:tab w:pos="908" w:val="left" w:leader="none"/>
        </w:tabs>
        <w:spacing w:line="240" w:lineRule="auto" w:before="83" w:after="0"/>
        <w:ind w:left="907" w:right="0" w:hanging="248"/>
        <w:jc w:val="left"/>
      </w:pPr>
      <w:r>
        <w:rPr>
          <w:color w:val="641D31"/>
        </w:rPr>
        <w:t>Sistema</w:t>
      </w:r>
      <w:r>
        <w:rPr>
          <w:color w:val="641D31"/>
          <w:spacing w:val="-5"/>
        </w:rPr>
        <w:t> </w:t>
      </w:r>
      <w:r>
        <w:rPr>
          <w:color w:val="641D31"/>
        </w:rPr>
        <w:t>de</w:t>
      </w:r>
      <w:r>
        <w:rPr>
          <w:color w:val="641D31"/>
          <w:spacing w:val="-5"/>
        </w:rPr>
        <w:t> </w:t>
      </w:r>
      <w:r>
        <w:rPr>
          <w:color w:val="641D31"/>
        </w:rPr>
        <w:t>Evaluación</w:t>
      </w:r>
      <w:r>
        <w:rPr>
          <w:color w:val="641D31"/>
          <w:spacing w:val="-2"/>
        </w:rPr>
        <w:t> </w:t>
      </w:r>
      <w:r>
        <w:rPr>
          <w:color w:val="641D31"/>
        </w:rPr>
        <w:t>del</w:t>
      </w:r>
      <w:r>
        <w:rPr>
          <w:color w:val="641D31"/>
          <w:spacing w:val="-2"/>
        </w:rPr>
        <w:t> </w:t>
      </w:r>
      <w:r>
        <w:rPr>
          <w:color w:val="641D31"/>
        </w:rPr>
        <w:t>Desempeño</w:t>
      </w:r>
      <w:r>
        <w:rPr>
          <w:color w:val="641D31"/>
          <w:spacing w:val="-5"/>
        </w:rPr>
        <w:t> </w:t>
      </w:r>
      <w:r>
        <w:rPr>
          <w:color w:val="641D31"/>
        </w:rPr>
        <w:t>(SED)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spacing w:before="0"/>
        <w:ind w:left="660" w:right="316" w:firstLine="0"/>
        <w:jc w:val="both"/>
        <w:rPr>
          <w:sz w:val="22"/>
        </w:rPr>
      </w:pP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Desempeño</w:t>
      </w:r>
      <w:r>
        <w:rPr>
          <w:spacing w:val="1"/>
          <w:sz w:val="22"/>
        </w:rPr>
        <w:t> </w:t>
      </w:r>
      <w:r>
        <w:rPr>
          <w:sz w:val="22"/>
        </w:rPr>
        <w:t>(SED)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liga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61"/>
          <w:sz w:val="22"/>
        </w:rPr>
        <w:t> </w:t>
      </w:r>
      <w:r>
        <w:rPr>
          <w:rFonts w:ascii="Arial" w:hAnsi="Arial"/>
          <w:i/>
          <w:sz w:val="22"/>
        </w:rPr>
        <w:t>Presupuesto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Basado en Resultados </w:t>
      </w:r>
      <w:r>
        <w:rPr>
          <w:sz w:val="22"/>
        </w:rPr>
        <w:t>(PbR) en el Marco del nuevo </w:t>
      </w:r>
      <w:r>
        <w:rPr>
          <w:rFonts w:ascii="Arial" w:hAnsi="Arial"/>
          <w:i/>
          <w:sz w:val="22"/>
        </w:rPr>
        <w:t>Modelo de Gestión en Base 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Resultados </w:t>
      </w:r>
      <w:r>
        <w:rPr>
          <w:sz w:val="22"/>
        </w:rPr>
        <w:t>(GbR), mismo que se está implementando en Sinaloa a partir de las</w:t>
      </w:r>
      <w:r>
        <w:rPr>
          <w:spacing w:val="1"/>
          <w:sz w:val="22"/>
        </w:rPr>
        <w:t> </w:t>
      </w:r>
      <w:r>
        <w:rPr>
          <w:sz w:val="22"/>
        </w:rPr>
        <w:t>diversas</w:t>
      </w:r>
      <w:r>
        <w:rPr>
          <w:spacing w:val="1"/>
          <w:sz w:val="22"/>
        </w:rPr>
        <w:t> </w:t>
      </w:r>
      <w:r>
        <w:rPr>
          <w:sz w:val="22"/>
        </w:rPr>
        <w:t>reformas</w:t>
      </w:r>
      <w:r>
        <w:rPr>
          <w:spacing w:val="1"/>
          <w:sz w:val="22"/>
        </w:rPr>
        <w:t> </w:t>
      </w:r>
      <w:r>
        <w:rPr>
          <w:sz w:val="22"/>
        </w:rPr>
        <w:t>constitucionales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legales</w:t>
      </w:r>
      <w:r>
        <w:rPr>
          <w:spacing w:val="1"/>
          <w:sz w:val="22"/>
        </w:rPr>
        <w:t> </w:t>
      </w:r>
      <w:r>
        <w:rPr>
          <w:sz w:val="22"/>
        </w:rPr>
        <w:t>aplicadas</w:t>
      </w:r>
      <w:r>
        <w:rPr>
          <w:spacing w:val="1"/>
          <w:sz w:val="22"/>
        </w:rPr>
        <w:t> </w:t>
      </w:r>
      <w:r>
        <w:rPr>
          <w:sz w:val="22"/>
        </w:rPr>
        <w:t>desde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2008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nivel</w:t>
      </w:r>
      <w:r>
        <w:rPr>
          <w:spacing w:val="1"/>
          <w:sz w:val="22"/>
        </w:rPr>
        <w:t> </w:t>
      </w:r>
      <w:r>
        <w:rPr>
          <w:sz w:val="22"/>
        </w:rPr>
        <w:t>nacional.</w:t>
      </w:r>
    </w:p>
    <w:p>
      <w:pPr>
        <w:pStyle w:val="BodyText"/>
        <w:spacing w:before="8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2816225</wp:posOffset>
            </wp:positionH>
            <wp:positionV relativeFrom="paragraph">
              <wp:posOffset>161769</wp:posOffset>
            </wp:positionV>
            <wp:extent cx="2573288" cy="1496091"/>
            <wp:effectExtent l="0" t="0" r="0" b="0"/>
            <wp:wrapTopAndBottom/>
            <wp:docPr id="7" name="image4.jpeg" descr="Escala de tiempo  Descripción generada automáticamente con confianza media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3288" cy="1496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9"/>
        <w:ind w:left="3492" w:right="0" w:firstLine="0"/>
        <w:jc w:val="left"/>
        <w:rPr>
          <w:sz w:val="18"/>
        </w:rPr>
      </w:pPr>
      <w:r>
        <w:rPr>
          <w:sz w:val="18"/>
        </w:rPr>
        <w:t>Esquema</w:t>
      </w:r>
      <w:r>
        <w:rPr>
          <w:spacing w:val="-4"/>
          <w:sz w:val="18"/>
        </w:rPr>
        <w:t> </w:t>
      </w:r>
      <w:r>
        <w:rPr>
          <w:sz w:val="18"/>
        </w:rPr>
        <w:t>obtenido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SHCP</w:t>
      </w:r>
    </w:p>
    <w:p>
      <w:pPr>
        <w:pStyle w:val="BodyText"/>
        <w:spacing w:before="2"/>
      </w:pPr>
    </w:p>
    <w:p>
      <w:pPr>
        <w:pStyle w:val="BodyText"/>
        <w:ind w:left="660" w:right="318"/>
        <w:jc w:val="both"/>
      </w:pPr>
      <w:r>
        <w:rPr/>
        <w:t>El presente PAE forma parte del SED, en este último se plasma el conjunto de</w:t>
      </w:r>
      <w:r>
        <w:rPr>
          <w:spacing w:val="1"/>
        </w:rPr>
        <w:t> </w:t>
      </w:r>
      <w:r>
        <w:rPr/>
        <w:t>procesos y elementos metodológicos que permiten realizar sistemáticamente el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políticas,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implementados por las dependencias y entidades, para lograr un valor público.</w:t>
      </w:r>
      <w:r>
        <w:rPr>
          <w:spacing w:val="1"/>
        </w:rPr>
        <w:t> </w:t>
      </w:r>
      <w:r>
        <w:rPr/>
        <w:t>Ciclo</w:t>
      </w:r>
      <w:r>
        <w:rPr>
          <w:spacing w:val="-1"/>
        </w:rPr>
        <w:t> </w:t>
      </w:r>
      <w:r>
        <w:rPr/>
        <w:t>del SED:</w:t>
      </w: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2663825</wp:posOffset>
            </wp:positionH>
            <wp:positionV relativeFrom="paragraph">
              <wp:posOffset>160741</wp:posOffset>
            </wp:positionV>
            <wp:extent cx="2889306" cy="2678334"/>
            <wp:effectExtent l="0" t="0" r="0" b="0"/>
            <wp:wrapTopAndBottom/>
            <wp:docPr id="9" name="image5.jpeg" descr="Diagrama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9306" cy="2678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4"/>
        <w:ind w:left="3406" w:right="0" w:firstLine="0"/>
        <w:jc w:val="left"/>
        <w:rPr>
          <w:sz w:val="18"/>
        </w:rPr>
      </w:pPr>
      <w:r>
        <w:rPr>
          <w:sz w:val="18"/>
        </w:rPr>
        <w:t>Esquema</w:t>
      </w:r>
      <w:r>
        <w:rPr>
          <w:spacing w:val="-4"/>
          <w:sz w:val="18"/>
        </w:rPr>
        <w:t> </w:t>
      </w:r>
      <w:r>
        <w:rPr>
          <w:sz w:val="18"/>
        </w:rPr>
        <w:t>obtenido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SHCP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94"/>
        <w:ind w:left="660" w:right="320"/>
        <w:jc w:val="both"/>
      </w:pPr>
      <w:r>
        <w:rPr/>
        <w:t>El SED, en su mayor consolidación, brindará la información necesaria para valorar</w:t>
      </w:r>
      <w:r>
        <w:rPr>
          <w:spacing w:val="1"/>
        </w:rPr>
        <w:t> </w:t>
      </w:r>
      <w:r>
        <w:rPr/>
        <w:t>objetivamente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mejorar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Públicas de los Pp, así como para determinar el impacto que los recursos públicos</w:t>
      </w:r>
      <w:r>
        <w:rPr>
          <w:spacing w:val="1"/>
        </w:rPr>
        <w:t> </w:t>
      </w:r>
      <w:r>
        <w:rPr/>
        <w:t>tienen</w:t>
      </w:r>
      <w:r>
        <w:rPr>
          <w:spacing w:val="-1"/>
        </w:rPr>
        <w:t> </w:t>
      </w:r>
      <w:r>
        <w:rPr/>
        <w:t>en el</w:t>
      </w:r>
      <w:r>
        <w:rPr>
          <w:spacing w:val="-3"/>
        </w:rPr>
        <w:t> </w:t>
      </w:r>
      <w:r>
        <w:rPr/>
        <w:t>bienestar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población.</w:t>
      </w:r>
    </w:p>
    <w:p>
      <w:pPr>
        <w:spacing w:after="0"/>
        <w:jc w:val="both"/>
        <w:sectPr>
          <w:pgSz w:w="12240" w:h="15840"/>
          <w:pgMar w:header="340" w:footer="608" w:top="1460" w:bottom="800" w:left="1720" w:right="1380"/>
        </w:sectPr>
      </w:pPr>
    </w:p>
    <w:p>
      <w:pPr>
        <w:pStyle w:val="ListParagraph"/>
        <w:numPr>
          <w:ilvl w:val="0"/>
          <w:numId w:val="2"/>
        </w:numPr>
        <w:tabs>
          <w:tab w:pos="909" w:val="left" w:leader="none"/>
        </w:tabs>
        <w:spacing w:line="240" w:lineRule="auto" w:before="83" w:after="0"/>
        <w:ind w:left="908" w:right="0" w:hanging="249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641D31"/>
          <w:sz w:val="22"/>
        </w:rPr>
        <w:t>CONSIDERACIONES</w:t>
      </w:r>
      <w:r>
        <w:rPr>
          <w:rFonts w:ascii="Arial" w:hAnsi="Arial"/>
          <w:b/>
          <w:i/>
          <w:color w:val="641D31"/>
          <w:spacing w:val="-8"/>
          <w:sz w:val="22"/>
        </w:rPr>
        <w:t> </w:t>
      </w:r>
      <w:r>
        <w:rPr>
          <w:rFonts w:ascii="Arial" w:hAnsi="Arial"/>
          <w:b/>
          <w:i/>
          <w:color w:val="641D31"/>
          <w:sz w:val="22"/>
        </w:rPr>
        <w:t>ESPECÍFICAS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11"/>
        <w:rPr>
          <w:rFonts w:ascii="Arial"/>
          <w:b/>
          <w:i/>
          <w:sz w:val="19"/>
        </w:rPr>
      </w:pPr>
    </w:p>
    <w:p>
      <w:pPr>
        <w:pStyle w:val="Heading1"/>
        <w:numPr>
          <w:ilvl w:val="1"/>
          <w:numId w:val="2"/>
        </w:numPr>
        <w:tabs>
          <w:tab w:pos="906" w:val="left" w:leader="none"/>
        </w:tabs>
        <w:spacing w:line="240" w:lineRule="auto" w:before="0" w:after="0"/>
        <w:ind w:left="905" w:right="0" w:hanging="246"/>
        <w:jc w:val="left"/>
      </w:pPr>
      <w:r>
        <w:rPr>
          <w:color w:val="641D31"/>
        </w:rPr>
        <w:t>Instancias</w:t>
      </w:r>
      <w:r>
        <w:rPr>
          <w:color w:val="641D31"/>
          <w:spacing w:val="-6"/>
        </w:rPr>
        <w:t> </w:t>
      </w:r>
      <w:r>
        <w:rPr>
          <w:color w:val="641D31"/>
        </w:rPr>
        <w:t>responsables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660" w:right="316"/>
        <w:jc w:val="both"/>
      </w:pPr>
      <w:r>
        <w:rPr/>
        <w:t>Las SAF establece el presente PAE en el que se determina, en coordinación con</w:t>
      </w:r>
      <w:r>
        <w:rPr>
          <w:spacing w:val="1"/>
        </w:rPr>
        <w:t> </w:t>
      </w:r>
      <w:r>
        <w:rPr/>
        <w:t>las Dependencias y Entidades, que evaluaciones se llevarán a cabo en el año, a</w:t>
      </w:r>
      <w:r>
        <w:rPr>
          <w:spacing w:val="1"/>
        </w:rPr>
        <w:t> </w:t>
      </w:r>
      <w:r>
        <w:rPr/>
        <w:t>que programas y/o fondos aplicarán, el tipo de evaluación a realizarse, la fecha de</w:t>
      </w:r>
      <w:r>
        <w:rPr>
          <w:spacing w:val="1"/>
        </w:rPr>
        <w:t> </w:t>
      </w:r>
      <w:r>
        <w:rPr/>
        <w:t>término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evaluación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modalidades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evaluación</w:t>
      </w:r>
      <w:r>
        <w:rPr>
          <w:spacing w:val="-2"/>
        </w:rPr>
        <w:t> </w:t>
      </w:r>
      <w:r>
        <w:rPr/>
        <w:t>(interna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externa).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660"/>
        <w:jc w:val="both"/>
      </w:pPr>
      <w:r>
        <w:rPr/>
        <w:t>Las</w:t>
      </w:r>
      <w:r>
        <w:rPr>
          <w:spacing w:val="-3"/>
        </w:rPr>
        <w:t> </w:t>
      </w:r>
      <w:r>
        <w:rPr/>
        <w:t>evaluaciones</w:t>
      </w:r>
      <w:r>
        <w:rPr>
          <w:spacing w:val="-3"/>
        </w:rPr>
        <w:t> </w:t>
      </w:r>
      <w:r>
        <w:rPr/>
        <w:t>internas</w:t>
      </w:r>
      <w:r>
        <w:rPr>
          <w:spacing w:val="-2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ser</w:t>
      </w:r>
      <w:r>
        <w:rPr>
          <w:spacing w:val="-4"/>
        </w:rPr>
        <w:t> </w:t>
      </w:r>
      <w:r>
        <w:rPr/>
        <w:t>realizadas</w:t>
      </w:r>
      <w:r>
        <w:rPr>
          <w:spacing w:val="-5"/>
        </w:rPr>
        <w:t> </w:t>
      </w:r>
      <w:r>
        <w:rPr/>
        <w:t>por: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1381" w:val="left" w:leader="none"/>
        </w:tabs>
        <w:spacing w:line="240" w:lineRule="auto" w:before="0" w:after="0"/>
        <w:ind w:left="1380" w:right="321" w:hanging="361"/>
        <w:jc w:val="both"/>
        <w:rPr>
          <w:sz w:val="22"/>
        </w:rPr>
      </w:pP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Dependencias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Entidades</w:t>
      </w:r>
      <w:r>
        <w:rPr>
          <w:spacing w:val="1"/>
          <w:sz w:val="22"/>
        </w:rPr>
        <w:t> </w:t>
      </w:r>
      <w:r>
        <w:rPr>
          <w:sz w:val="22"/>
        </w:rPr>
        <w:t>responsables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ejecución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programas, de conformidad con las directrices que emita la Dirección de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Secretaría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Administración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Finanzas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6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realización</w:t>
      </w:r>
      <w:r>
        <w:rPr>
          <w:spacing w:val="-1"/>
          <w:sz w:val="22"/>
        </w:rPr>
        <w:t> </w:t>
      </w:r>
      <w:r>
        <w:rPr>
          <w:sz w:val="22"/>
        </w:rPr>
        <w:t>de estas</w:t>
      </w:r>
      <w:r>
        <w:rPr>
          <w:spacing w:val="1"/>
          <w:sz w:val="22"/>
        </w:rPr>
        <w:t> </w:t>
      </w:r>
      <w:r>
        <w:rPr>
          <w:sz w:val="22"/>
        </w:rPr>
        <w:t>evaluaciones.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660"/>
        <w:jc w:val="both"/>
      </w:pPr>
      <w:r>
        <w:rPr/>
        <w:t>Las</w:t>
      </w:r>
      <w:r>
        <w:rPr>
          <w:spacing w:val="-3"/>
        </w:rPr>
        <w:t> </w:t>
      </w:r>
      <w:r>
        <w:rPr/>
        <w:t>evaluaciones</w:t>
      </w:r>
      <w:r>
        <w:rPr>
          <w:spacing w:val="-3"/>
        </w:rPr>
        <w:t> </w:t>
      </w:r>
      <w:r>
        <w:rPr/>
        <w:t>externas</w:t>
      </w:r>
      <w:r>
        <w:rPr>
          <w:spacing w:val="-2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ser</w:t>
      </w:r>
      <w:r>
        <w:rPr>
          <w:spacing w:val="-4"/>
        </w:rPr>
        <w:t> </w:t>
      </w:r>
      <w:r>
        <w:rPr/>
        <w:t>realizadas</w:t>
      </w:r>
      <w:r>
        <w:rPr>
          <w:spacing w:val="-3"/>
        </w:rPr>
        <w:t> </w:t>
      </w:r>
      <w:r>
        <w:rPr/>
        <w:t>por: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1380" w:val="left" w:leader="none"/>
          <w:tab w:pos="1381" w:val="left" w:leader="none"/>
        </w:tabs>
        <w:spacing w:line="269" w:lineRule="exact" w:before="0" w:after="0"/>
        <w:ind w:left="1380" w:right="0" w:hanging="361"/>
        <w:jc w:val="left"/>
        <w:rPr>
          <w:sz w:val="22"/>
        </w:rPr>
      </w:pPr>
      <w:r>
        <w:rPr>
          <w:sz w:val="22"/>
        </w:rPr>
        <w:t>Instituciones</w:t>
      </w:r>
      <w:r>
        <w:rPr>
          <w:spacing w:val="-4"/>
          <w:sz w:val="22"/>
        </w:rPr>
        <w:t> </w:t>
      </w:r>
      <w:r>
        <w:rPr>
          <w:sz w:val="22"/>
        </w:rPr>
        <w:t>académicas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educación</w:t>
      </w:r>
      <w:r>
        <w:rPr>
          <w:spacing w:val="-4"/>
          <w:sz w:val="22"/>
        </w:rPr>
        <w:t> </w:t>
      </w:r>
      <w:r>
        <w:rPr>
          <w:sz w:val="22"/>
        </w:rPr>
        <w:t>superior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investigación.</w:t>
      </w:r>
    </w:p>
    <w:p>
      <w:pPr>
        <w:pStyle w:val="ListParagraph"/>
        <w:numPr>
          <w:ilvl w:val="0"/>
          <w:numId w:val="3"/>
        </w:numPr>
        <w:tabs>
          <w:tab w:pos="1380" w:val="left" w:leader="none"/>
          <w:tab w:pos="1381" w:val="left" w:leader="none"/>
        </w:tabs>
        <w:spacing w:line="268" w:lineRule="exact" w:before="0" w:after="0"/>
        <w:ind w:left="1380" w:right="0" w:hanging="361"/>
        <w:jc w:val="left"/>
        <w:rPr>
          <w:sz w:val="22"/>
        </w:rPr>
      </w:pPr>
      <w:r>
        <w:rPr>
          <w:sz w:val="22"/>
        </w:rPr>
        <w:t>Personas</w:t>
      </w:r>
      <w:r>
        <w:rPr>
          <w:spacing w:val="-5"/>
          <w:sz w:val="22"/>
        </w:rPr>
        <w:t> </w:t>
      </w:r>
      <w:r>
        <w:rPr>
          <w:sz w:val="22"/>
        </w:rPr>
        <w:t>físicas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morales</w:t>
      </w:r>
      <w:r>
        <w:rPr>
          <w:spacing w:val="-1"/>
          <w:sz w:val="22"/>
        </w:rPr>
        <w:t> </w:t>
      </w:r>
      <w:r>
        <w:rPr>
          <w:sz w:val="22"/>
        </w:rPr>
        <w:t>especializadas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materia.</w:t>
      </w:r>
    </w:p>
    <w:p>
      <w:pPr>
        <w:pStyle w:val="ListParagraph"/>
        <w:numPr>
          <w:ilvl w:val="0"/>
          <w:numId w:val="3"/>
        </w:numPr>
        <w:tabs>
          <w:tab w:pos="1380" w:val="left" w:leader="none"/>
          <w:tab w:pos="1382" w:val="left" w:leader="none"/>
        </w:tabs>
        <w:spacing w:line="237" w:lineRule="auto" w:before="1" w:after="0"/>
        <w:ind w:left="1381" w:right="321" w:hanging="361"/>
        <w:jc w:val="left"/>
        <w:rPr>
          <w:sz w:val="22"/>
        </w:rPr>
      </w:pPr>
      <w:r>
        <w:rPr>
          <w:sz w:val="22"/>
        </w:rPr>
        <w:t>Organismos</w:t>
      </w:r>
      <w:r>
        <w:rPr>
          <w:spacing w:val="29"/>
          <w:sz w:val="22"/>
        </w:rPr>
        <w:t> </w:t>
      </w:r>
      <w:r>
        <w:rPr>
          <w:sz w:val="22"/>
        </w:rPr>
        <w:t>especializados,</w:t>
      </w:r>
      <w:r>
        <w:rPr>
          <w:spacing w:val="30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carácter</w:t>
      </w:r>
      <w:r>
        <w:rPr>
          <w:spacing w:val="30"/>
          <w:sz w:val="22"/>
        </w:rPr>
        <w:t> </w:t>
      </w:r>
      <w:r>
        <w:rPr>
          <w:sz w:val="22"/>
        </w:rPr>
        <w:t>nacional</w:t>
      </w:r>
      <w:r>
        <w:rPr>
          <w:spacing w:val="28"/>
          <w:sz w:val="22"/>
        </w:rPr>
        <w:t> </w:t>
      </w:r>
      <w:r>
        <w:rPr>
          <w:sz w:val="22"/>
        </w:rPr>
        <w:t>o</w:t>
      </w:r>
      <w:r>
        <w:rPr>
          <w:spacing w:val="29"/>
          <w:sz w:val="22"/>
        </w:rPr>
        <w:t> </w:t>
      </w:r>
      <w:r>
        <w:rPr>
          <w:sz w:val="22"/>
        </w:rPr>
        <w:t>internacional,</w:t>
      </w:r>
      <w:r>
        <w:rPr>
          <w:spacing w:val="30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cuentes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reconocimientos</w:t>
      </w:r>
      <w:r>
        <w:rPr>
          <w:spacing w:val="1"/>
          <w:sz w:val="22"/>
        </w:rPr>
        <w:t> </w:t>
      </w:r>
      <w:r>
        <w:rPr>
          <w:sz w:val="22"/>
        </w:rPr>
        <w:t>aplicables.</w:t>
      </w:r>
    </w:p>
    <w:p>
      <w:pPr>
        <w:pStyle w:val="ListParagraph"/>
        <w:numPr>
          <w:ilvl w:val="0"/>
          <w:numId w:val="3"/>
        </w:numPr>
        <w:tabs>
          <w:tab w:pos="1380" w:val="left" w:leader="none"/>
          <w:tab w:pos="1382" w:val="left" w:leader="none"/>
        </w:tabs>
        <w:spacing w:line="237" w:lineRule="auto" w:before="3" w:after="0"/>
        <w:ind w:left="1381" w:right="321" w:hanging="361"/>
        <w:jc w:val="left"/>
        <w:rPr>
          <w:sz w:val="22"/>
        </w:rPr>
      </w:pPr>
      <w:r>
        <w:rPr>
          <w:sz w:val="22"/>
        </w:rPr>
        <w:t>Instancias</w:t>
      </w:r>
      <w:r>
        <w:rPr>
          <w:spacing w:val="12"/>
          <w:sz w:val="22"/>
        </w:rPr>
        <w:t> </w:t>
      </w:r>
      <w:r>
        <w:rPr>
          <w:sz w:val="22"/>
        </w:rPr>
        <w:t>técnicas</w:t>
      </w:r>
      <w:r>
        <w:rPr>
          <w:spacing w:val="15"/>
          <w:sz w:val="22"/>
        </w:rPr>
        <w:t> </w:t>
      </w:r>
      <w:r>
        <w:rPr>
          <w:sz w:val="22"/>
        </w:rPr>
        <w:t>independientes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la</w:t>
      </w:r>
      <w:r>
        <w:rPr>
          <w:spacing w:val="14"/>
          <w:sz w:val="22"/>
        </w:rPr>
        <w:t> </w:t>
      </w:r>
      <w:r>
        <w:rPr>
          <w:sz w:val="22"/>
        </w:rPr>
        <w:t>dependencia</w:t>
      </w:r>
      <w:r>
        <w:rPr>
          <w:spacing w:val="14"/>
          <w:sz w:val="22"/>
        </w:rPr>
        <w:t> </w:t>
      </w:r>
      <w:r>
        <w:rPr>
          <w:sz w:val="22"/>
        </w:rPr>
        <w:t>responsable</w:t>
      </w:r>
      <w:r>
        <w:rPr>
          <w:spacing w:val="10"/>
          <w:sz w:val="22"/>
        </w:rPr>
        <w:t> </w:t>
      </w:r>
      <w:r>
        <w:rPr>
          <w:sz w:val="22"/>
        </w:rPr>
        <w:t>del</w:t>
      </w:r>
      <w:r>
        <w:rPr>
          <w:spacing w:val="-59"/>
          <w:sz w:val="22"/>
        </w:rPr>
        <w:t> </w:t>
      </w:r>
      <w:r>
        <w:rPr>
          <w:sz w:val="22"/>
        </w:rPr>
        <w:t>programa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evaluado.</w:t>
      </w:r>
    </w:p>
    <w:p>
      <w:pPr>
        <w:pStyle w:val="BodyText"/>
      </w:pPr>
    </w:p>
    <w:p>
      <w:pPr>
        <w:pStyle w:val="BodyText"/>
        <w:spacing w:before="1"/>
        <w:ind w:left="661" w:right="317"/>
        <w:jc w:val="both"/>
      </w:pPr>
      <w:r>
        <w:rPr/>
        <w:t>La supervisión de la contratación y operación de la evaluación externa, objetiva,</w:t>
      </w:r>
      <w:r>
        <w:rPr>
          <w:spacing w:val="1"/>
        </w:rPr>
        <w:t> </w:t>
      </w:r>
      <w:r>
        <w:rPr/>
        <w:t>imparcial, transparente e independiente, se deberá realizar por la SAF como ente</w:t>
      </w:r>
      <w:r>
        <w:rPr>
          <w:spacing w:val="1"/>
        </w:rPr>
        <w:t> </w:t>
      </w:r>
      <w:r>
        <w:rPr/>
        <w:t>ajeno a la operación del programa y/o fondo a evaluar y al ejercicio de los recursos</w:t>
      </w:r>
      <w:r>
        <w:rPr>
          <w:spacing w:val="1"/>
        </w:rPr>
        <w:t> </w:t>
      </w:r>
      <w:r>
        <w:rPr/>
        <w:t>presupuestarios,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las disposiciones aplicables.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661" w:right="317"/>
        <w:jc w:val="both"/>
      </w:pPr>
      <w:r>
        <w:rPr/>
        <w:t>La</w:t>
      </w:r>
      <w:r>
        <w:rPr>
          <w:spacing w:val="1"/>
        </w:rPr>
        <w:t> </w:t>
      </w:r>
      <w:r>
        <w:rPr/>
        <w:t>SAF</w:t>
      </w:r>
      <w:r>
        <w:rPr>
          <w:spacing w:val="1"/>
        </w:rPr>
        <w:t> </w:t>
      </w:r>
      <w:r>
        <w:rPr/>
        <w:t>informará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posibles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cronograma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PAE</w:t>
      </w:r>
      <w:r>
        <w:rPr>
          <w:spacing w:val="1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BodyText"/>
        <w:ind w:left="661" w:right="318"/>
        <w:jc w:val="both"/>
      </w:pPr>
      <w:r>
        <w:rPr/>
        <w:t>Las SAF podrá determinar, en el ámbito de su competencia, la realización de</w:t>
      </w:r>
      <w:r>
        <w:rPr>
          <w:spacing w:val="1"/>
        </w:rPr>
        <w:t> </w:t>
      </w:r>
      <w:r>
        <w:rPr/>
        <w:t>evaluaciones</w:t>
      </w:r>
      <w:r>
        <w:rPr>
          <w:spacing w:val="-1"/>
        </w:rPr>
        <w:t> </w:t>
      </w:r>
      <w:r>
        <w:rPr/>
        <w:t>adicionales a</w:t>
      </w:r>
      <w:r>
        <w:rPr>
          <w:spacing w:val="-1"/>
        </w:rPr>
        <w:t> </w:t>
      </w:r>
      <w:r>
        <w:rPr/>
        <w:t>las establecidas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documento.</w:t>
      </w:r>
    </w:p>
    <w:p>
      <w:pPr>
        <w:pStyle w:val="BodyText"/>
      </w:pPr>
    </w:p>
    <w:p>
      <w:pPr>
        <w:pStyle w:val="BodyText"/>
        <w:ind w:left="661" w:right="318"/>
        <w:jc w:val="both"/>
      </w:pPr>
      <w:r>
        <w:rPr/>
        <w:t>En el caso de la contratación de evaluadores externos durante el ejercicio fiscal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elaborará una ficha técnica</w:t>
      </w:r>
      <w:r>
        <w:rPr>
          <w:spacing w:val="1"/>
        </w:rPr>
        <w:t> </w:t>
      </w:r>
      <w:r>
        <w:rPr/>
        <w:t>con</w:t>
      </w:r>
      <w:r>
        <w:rPr>
          <w:spacing w:val="61"/>
        </w:rPr>
        <w:t> </w:t>
      </w:r>
      <w:r>
        <w:rPr/>
        <w:t>los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contratación,</w:t>
      </w:r>
      <w:r>
        <w:rPr>
          <w:spacing w:val="1"/>
        </w:rPr>
        <w:t> </w:t>
      </w:r>
      <w:r>
        <w:rPr/>
        <w:t>incluyendo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misma,</w:t>
      </w:r>
      <w:r>
        <w:rPr>
          <w:spacing w:val="1"/>
        </w:rPr>
        <w:t> </w:t>
      </w:r>
      <w:r>
        <w:rPr/>
        <w:t>instrumento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anexa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TdR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la SAF.</w:t>
      </w:r>
    </w:p>
    <w:p>
      <w:pPr>
        <w:spacing w:after="0"/>
        <w:jc w:val="both"/>
        <w:sectPr>
          <w:pgSz w:w="12240" w:h="15840"/>
          <w:pgMar w:header="340" w:footer="608" w:top="1460" w:bottom="800" w:left="1720" w:right="1380"/>
        </w:sectPr>
      </w:pPr>
    </w:p>
    <w:p>
      <w:pPr>
        <w:pStyle w:val="Heading1"/>
        <w:numPr>
          <w:ilvl w:val="1"/>
          <w:numId w:val="2"/>
        </w:numPr>
        <w:tabs>
          <w:tab w:pos="908" w:val="left" w:leader="none"/>
        </w:tabs>
        <w:spacing w:line="240" w:lineRule="auto" w:before="83" w:after="0"/>
        <w:ind w:left="907" w:right="0" w:hanging="248"/>
        <w:jc w:val="left"/>
      </w:pPr>
      <w:r>
        <w:rPr>
          <w:color w:val="641D31"/>
        </w:rPr>
        <w:t>Costo</w:t>
      </w:r>
      <w:r>
        <w:rPr>
          <w:color w:val="641D31"/>
          <w:spacing w:val="-4"/>
        </w:rPr>
        <w:t> </w:t>
      </w:r>
      <w:r>
        <w:rPr>
          <w:color w:val="641D31"/>
        </w:rPr>
        <w:t>de</w:t>
      </w:r>
      <w:r>
        <w:rPr>
          <w:color w:val="641D31"/>
          <w:spacing w:val="-4"/>
        </w:rPr>
        <w:t> </w:t>
      </w:r>
      <w:r>
        <w:rPr>
          <w:color w:val="641D31"/>
        </w:rPr>
        <w:t>las</w:t>
      </w:r>
      <w:r>
        <w:rPr>
          <w:color w:val="641D31"/>
          <w:spacing w:val="-3"/>
        </w:rPr>
        <w:t> </w:t>
      </w:r>
      <w:r>
        <w:rPr>
          <w:color w:val="641D31"/>
        </w:rPr>
        <w:t>evaluaciones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660" w:right="317"/>
        <w:jc w:val="both"/>
      </w:pPr>
      <w:r>
        <w:rPr/>
        <w:t>El costo de las evaluaciones de los programas operados o coordinados por las</w:t>
      </w:r>
      <w:r>
        <w:rPr>
          <w:spacing w:val="1"/>
        </w:rPr>
        <w:t> </w:t>
      </w:r>
      <w:r>
        <w:rPr/>
        <w:t>Dependencias y Entidades será con cargo a su presupuesto de las mismas y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mecanismo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pago que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determine.</w:t>
      </w:r>
    </w:p>
    <w:p>
      <w:pPr>
        <w:pStyle w:val="BodyText"/>
        <w:spacing w:before="1"/>
      </w:pPr>
    </w:p>
    <w:p>
      <w:pPr>
        <w:pStyle w:val="BodyText"/>
        <w:ind w:left="660" w:right="319"/>
        <w:jc w:val="both"/>
      </w:pPr>
      <w:r>
        <w:rPr/>
        <w:t>El total de las erogaciones que se lleven a cabo para realizar las diferentes etapas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registrar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específica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plena</w:t>
      </w:r>
      <w:r>
        <w:rPr>
          <w:spacing w:val="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rendición de cuentas.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660" w:right="319"/>
        <w:jc w:val="both"/>
      </w:pP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</w:t>
      </w:r>
      <w:r>
        <w:rPr>
          <w:spacing w:val="1"/>
        </w:rPr>
        <w:t> </w:t>
      </w:r>
      <w:r>
        <w:rPr/>
        <w:t>incluidas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sujetará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disponibilidad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respectivo sujeto a</w:t>
      </w:r>
      <w:r>
        <w:rPr>
          <w:spacing w:val="-2"/>
        </w:rPr>
        <w:t> </w:t>
      </w:r>
      <w:r>
        <w:rPr/>
        <w:t>evaluación.</w:t>
      </w:r>
    </w:p>
    <w:p>
      <w:pPr>
        <w:spacing w:after="0"/>
        <w:jc w:val="both"/>
        <w:sectPr>
          <w:pgSz w:w="12240" w:h="15840"/>
          <w:pgMar w:header="340" w:footer="608" w:top="1460" w:bottom="800" w:left="1720" w:right="1380"/>
        </w:sectPr>
      </w:pPr>
    </w:p>
    <w:p>
      <w:pPr>
        <w:pStyle w:val="ListParagraph"/>
        <w:numPr>
          <w:ilvl w:val="0"/>
          <w:numId w:val="2"/>
        </w:numPr>
        <w:tabs>
          <w:tab w:pos="968" w:val="left" w:leader="none"/>
        </w:tabs>
        <w:spacing w:line="240" w:lineRule="auto" w:before="83" w:after="0"/>
        <w:ind w:left="967" w:right="0" w:hanging="308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641D31"/>
          <w:sz w:val="22"/>
        </w:rPr>
        <w:t>TIPOS</w:t>
      </w:r>
      <w:r>
        <w:rPr>
          <w:rFonts w:ascii="Arial" w:hAnsi="Arial"/>
          <w:b/>
          <w:i/>
          <w:color w:val="641D31"/>
          <w:spacing w:val="-2"/>
          <w:sz w:val="22"/>
        </w:rPr>
        <w:t> </w:t>
      </w:r>
      <w:r>
        <w:rPr>
          <w:rFonts w:ascii="Arial" w:hAnsi="Arial"/>
          <w:b/>
          <w:i/>
          <w:color w:val="641D31"/>
          <w:sz w:val="22"/>
        </w:rPr>
        <w:t>Y</w:t>
      </w:r>
      <w:r>
        <w:rPr>
          <w:rFonts w:ascii="Arial" w:hAnsi="Arial"/>
          <w:b/>
          <w:i/>
          <w:color w:val="641D31"/>
          <w:spacing w:val="-2"/>
          <w:sz w:val="22"/>
        </w:rPr>
        <w:t> </w:t>
      </w:r>
      <w:r>
        <w:rPr>
          <w:rFonts w:ascii="Arial" w:hAnsi="Arial"/>
          <w:b/>
          <w:i/>
          <w:color w:val="641D31"/>
          <w:sz w:val="22"/>
        </w:rPr>
        <w:t>PROCESO</w:t>
      </w:r>
      <w:r>
        <w:rPr>
          <w:rFonts w:ascii="Arial" w:hAnsi="Arial"/>
          <w:b/>
          <w:i/>
          <w:color w:val="641D31"/>
          <w:spacing w:val="-4"/>
          <w:sz w:val="22"/>
        </w:rPr>
        <w:t> </w:t>
      </w:r>
      <w:r>
        <w:rPr>
          <w:rFonts w:ascii="Arial" w:hAnsi="Arial"/>
          <w:b/>
          <w:i/>
          <w:color w:val="641D31"/>
          <w:sz w:val="22"/>
        </w:rPr>
        <w:t>DE</w:t>
      </w:r>
      <w:r>
        <w:rPr>
          <w:rFonts w:ascii="Arial" w:hAnsi="Arial"/>
          <w:b/>
          <w:i/>
          <w:color w:val="641D31"/>
          <w:spacing w:val="-2"/>
          <w:sz w:val="22"/>
        </w:rPr>
        <w:t> </w:t>
      </w:r>
      <w:r>
        <w:rPr>
          <w:rFonts w:ascii="Arial" w:hAnsi="Arial"/>
          <w:b/>
          <w:i/>
          <w:color w:val="641D31"/>
          <w:sz w:val="22"/>
        </w:rPr>
        <w:t>EVALUACIÓN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11"/>
        <w:rPr>
          <w:rFonts w:ascii="Arial"/>
          <w:b/>
          <w:i/>
          <w:sz w:val="19"/>
        </w:rPr>
      </w:pPr>
    </w:p>
    <w:p>
      <w:pPr>
        <w:pStyle w:val="Heading1"/>
        <w:numPr>
          <w:ilvl w:val="1"/>
          <w:numId w:val="2"/>
        </w:numPr>
        <w:tabs>
          <w:tab w:pos="906" w:val="left" w:leader="none"/>
        </w:tabs>
        <w:spacing w:line="240" w:lineRule="auto" w:before="0" w:after="0"/>
        <w:ind w:left="905" w:right="0" w:hanging="246"/>
        <w:jc w:val="left"/>
      </w:pPr>
      <w:r>
        <w:rPr>
          <w:color w:val="641D31"/>
        </w:rPr>
        <w:t>Tipos</w:t>
      </w:r>
      <w:r>
        <w:rPr>
          <w:color w:val="641D31"/>
          <w:spacing w:val="-1"/>
        </w:rPr>
        <w:t> </w:t>
      </w:r>
      <w:r>
        <w:rPr>
          <w:color w:val="641D31"/>
        </w:rPr>
        <w:t>de</w:t>
      </w:r>
      <w:r>
        <w:rPr>
          <w:color w:val="641D31"/>
          <w:spacing w:val="-3"/>
        </w:rPr>
        <w:t> </w:t>
      </w:r>
      <w:r>
        <w:rPr>
          <w:color w:val="641D31"/>
        </w:rPr>
        <w:t>evaluación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660"/>
      </w:pPr>
      <w:r>
        <w:rPr/>
        <w:t>Los</w:t>
      </w:r>
      <w:r>
        <w:rPr>
          <w:spacing w:val="60"/>
        </w:rPr>
        <w:t> </w:t>
      </w:r>
      <w:r>
        <w:rPr/>
        <w:t>tipos</w:t>
      </w:r>
      <w:r>
        <w:rPr>
          <w:spacing w:val="2"/>
        </w:rPr>
        <w:t> </w:t>
      </w:r>
      <w:r>
        <w:rPr/>
        <w:t>de  evaluación</w:t>
      </w:r>
      <w:r>
        <w:rPr>
          <w:spacing w:val="2"/>
        </w:rPr>
        <w:t> </w:t>
      </w:r>
      <w:r>
        <w:rPr/>
        <w:t>a  considerarse  para</w:t>
      </w:r>
      <w:r>
        <w:rPr>
          <w:spacing w:val="58"/>
        </w:rPr>
        <w:t> </w:t>
      </w:r>
      <w:r>
        <w:rPr/>
        <w:t>los</w:t>
      </w:r>
      <w:r>
        <w:rPr>
          <w:spacing w:val="2"/>
        </w:rPr>
        <w:t> </w:t>
      </w:r>
      <w:r>
        <w:rPr/>
        <w:t>Pp  son</w:t>
      </w:r>
      <w:r>
        <w:rPr>
          <w:spacing w:val="2"/>
        </w:rPr>
        <w:t> </w:t>
      </w:r>
      <w:r>
        <w:rPr/>
        <w:t>los</w:t>
      </w:r>
      <w:r>
        <w:rPr>
          <w:spacing w:val="61"/>
        </w:rPr>
        <w:t> </w:t>
      </w:r>
      <w:r>
        <w:rPr/>
        <w:t>definidos</w:t>
      </w:r>
      <w:r>
        <w:rPr>
          <w:spacing w:val="2"/>
        </w:rPr>
        <w:t> </w:t>
      </w:r>
      <w:r>
        <w:rPr/>
        <w:t>en</w:t>
      </w:r>
      <w:r>
        <w:rPr>
          <w:spacing w:val="61"/>
        </w:rPr>
        <w:t> </w:t>
      </w:r>
      <w:r>
        <w:rPr/>
        <w:t>los</w:t>
      </w:r>
      <w:r>
        <w:rPr>
          <w:spacing w:val="-59"/>
        </w:rPr>
        <w:t> </w:t>
      </w:r>
      <w:r>
        <w:rPr/>
        <w:t>Lineamientos,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-3"/>
        </w:rPr>
        <w:t> </w:t>
      </w:r>
      <w:r>
        <w:rPr/>
        <w:t>contemplan 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1227" w:val="left" w:leader="none"/>
        </w:tabs>
        <w:spacing w:line="240" w:lineRule="auto" w:before="1" w:after="0"/>
        <w:ind w:left="1226" w:right="0" w:hanging="361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Mejora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continua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programas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políticas:</w:t>
      </w:r>
    </w:p>
    <w:p>
      <w:pPr>
        <w:pStyle w:val="BodyText"/>
        <w:spacing w:before="11"/>
        <w:rPr>
          <w:rFonts w:ascii="Arial"/>
          <w:i/>
          <w:sz w:val="21"/>
        </w:rPr>
      </w:pPr>
    </w:p>
    <w:p>
      <w:pPr>
        <w:pStyle w:val="ListParagraph"/>
        <w:numPr>
          <w:ilvl w:val="3"/>
          <w:numId w:val="2"/>
        </w:numPr>
        <w:tabs>
          <w:tab w:pos="1513" w:val="left" w:leader="none"/>
        </w:tabs>
        <w:spacing w:line="240" w:lineRule="auto" w:before="0" w:after="0"/>
        <w:ind w:left="1512" w:right="319" w:hanging="286"/>
        <w:jc w:val="both"/>
        <w:rPr>
          <w:sz w:val="22"/>
        </w:rPr>
      </w:pPr>
      <w:r>
        <w:rPr>
          <w:rFonts w:ascii="Arial" w:hAnsi="Arial"/>
          <w:i/>
          <w:sz w:val="22"/>
        </w:rPr>
        <w:t>Diseño</w:t>
      </w:r>
      <w:r>
        <w:rPr>
          <w:sz w:val="22"/>
        </w:rPr>
        <w:t>. Es un instrumento dirigido a los programas de nueva creación.</w:t>
      </w:r>
      <w:r>
        <w:rPr>
          <w:spacing w:val="1"/>
          <w:sz w:val="22"/>
        </w:rPr>
        <w:t> </w:t>
      </w:r>
      <w:r>
        <w:rPr>
          <w:sz w:val="22"/>
        </w:rPr>
        <w:t>Durante el primer año de implementación de un programa debe realizarse</w:t>
      </w:r>
      <w:r>
        <w:rPr>
          <w:spacing w:val="1"/>
          <w:sz w:val="22"/>
        </w:rPr>
        <w:t> </w:t>
      </w:r>
      <w:r>
        <w:rPr>
          <w:sz w:val="22"/>
        </w:rPr>
        <w:t>este tipo de evaluación. La información que brinda la evaluación de diseño</w:t>
      </w:r>
      <w:r>
        <w:rPr>
          <w:spacing w:val="-59"/>
          <w:sz w:val="22"/>
        </w:rPr>
        <w:t> </w:t>
      </w:r>
      <w:r>
        <w:rPr>
          <w:sz w:val="22"/>
        </w:rPr>
        <w:t>permite</w:t>
      </w:r>
      <w:r>
        <w:rPr>
          <w:spacing w:val="20"/>
          <w:sz w:val="22"/>
        </w:rPr>
        <w:t> </w:t>
      </w:r>
      <w:r>
        <w:rPr>
          <w:sz w:val="22"/>
        </w:rPr>
        <w:t>tomar</w:t>
      </w:r>
      <w:r>
        <w:rPr>
          <w:spacing w:val="25"/>
          <w:sz w:val="22"/>
        </w:rPr>
        <w:t> </w:t>
      </w:r>
      <w:r>
        <w:rPr>
          <w:sz w:val="22"/>
        </w:rPr>
        <w:t>decisiones</w:t>
      </w:r>
      <w:r>
        <w:rPr>
          <w:spacing w:val="24"/>
          <w:sz w:val="22"/>
        </w:rPr>
        <w:t> </w:t>
      </w:r>
      <w:r>
        <w:rPr>
          <w:sz w:val="22"/>
        </w:rPr>
        <w:t>para</w:t>
      </w:r>
      <w:r>
        <w:rPr>
          <w:spacing w:val="21"/>
          <w:sz w:val="22"/>
        </w:rPr>
        <w:t> </w:t>
      </w:r>
      <w:r>
        <w:rPr>
          <w:sz w:val="22"/>
        </w:rPr>
        <w:t>mejorar</w:t>
      </w:r>
      <w:r>
        <w:rPr>
          <w:spacing w:val="22"/>
          <w:sz w:val="22"/>
        </w:rPr>
        <w:t> </w:t>
      </w:r>
      <w:r>
        <w:rPr>
          <w:sz w:val="22"/>
        </w:rPr>
        <w:t>la</w:t>
      </w:r>
      <w:r>
        <w:rPr>
          <w:spacing w:val="24"/>
          <w:sz w:val="22"/>
        </w:rPr>
        <w:t> </w:t>
      </w:r>
      <w:r>
        <w:rPr>
          <w:sz w:val="22"/>
        </w:rPr>
        <w:t>lógica</w:t>
      </w:r>
      <w:r>
        <w:rPr>
          <w:spacing w:val="24"/>
          <w:sz w:val="22"/>
        </w:rPr>
        <w:t> </w:t>
      </w:r>
      <w:r>
        <w:rPr>
          <w:sz w:val="22"/>
        </w:rPr>
        <w:t>interna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un</w:t>
      </w:r>
      <w:r>
        <w:rPr>
          <w:spacing w:val="20"/>
          <w:sz w:val="22"/>
        </w:rPr>
        <w:t> </w:t>
      </w:r>
      <w:r>
        <w:rPr>
          <w:sz w:val="22"/>
        </w:rPr>
        <w:t>programa,</w:t>
      </w:r>
      <w:r>
        <w:rPr>
          <w:spacing w:val="-58"/>
          <w:sz w:val="22"/>
        </w:rPr>
        <w:t> </w:t>
      </w:r>
      <w:r>
        <w:rPr>
          <w:sz w:val="22"/>
        </w:rPr>
        <w:t>es decir, saber si su esquema actual contribuye a la solución del problema</w:t>
      </w:r>
      <w:r>
        <w:rPr>
          <w:spacing w:val="-59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el cual</w:t>
      </w:r>
      <w:r>
        <w:rPr>
          <w:spacing w:val="-3"/>
          <w:sz w:val="22"/>
        </w:rPr>
        <w:t> </w:t>
      </w:r>
      <w:r>
        <w:rPr>
          <w:sz w:val="22"/>
        </w:rPr>
        <w:t>fue</w:t>
      </w:r>
      <w:r>
        <w:rPr>
          <w:spacing w:val="-2"/>
          <w:sz w:val="22"/>
        </w:rPr>
        <w:t> </w:t>
      </w:r>
      <w:r>
        <w:rPr>
          <w:sz w:val="22"/>
        </w:rPr>
        <w:t>creado.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3"/>
          <w:numId w:val="2"/>
        </w:numPr>
        <w:tabs>
          <w:tab w:pos="1513" w:val="left" w:leader="none"/>
        </w:tabs>
        <w:spacing w:line="240" w:lineRule="auto" w:before="0" w:after="0"/>
        <w:ind w:left="1512" w:right="318" w:hanging="286"/>
        <w:jc w:val="both"/>
        <w:rPr>
          <w:sz w:val="22"/>
        </w:rPr>
      </w:pP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Consistencia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Resultados.</w:t>
      </w:r>
      <w:r>
        <w:rPr>
          <w:rFonts w:ascii="Arial" w:hAnsi="Arial"/>
          <w:i/>
          <w:spacing w:val="1"/>
          <w:sz w:val="22"/>
        </w:rPr>
        <w:t> </w:t>
      </w:r>
      <w:r>
        <w:rPr>
          <w:sz w:val="22"/>
        </w:rPr>
        <w:t>Analiza</w:t>
      </w:r>
      <w:r>
        <w:rPr>
          <w:spacing w:val="1"/>
          <w:sz w:val="22"/>
        </w:rPr>
        <w:t> </w:t>
      </w:r>
      <w:r>
        <w:rPr>
          <w:sz w:val="22"/>
        </w:rPr>
        <w:t>sistemáticamente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diseño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desempeño global de los programas, para mejorar su gestión y medir el</w:t>
      </w:r>
      <w:r>
        <w:rPr>
          <w:spacing w:val="1"/>
          <w:sz w:val="22"/>
        </w:rPr>
        <w:t> </w:t>
      </w:r>
      <w:r>
        <w:rPr>
          <w:sz w:val="22"/>
        </w:rPr>
        <w:t>logro</w:t>
      </w:r>
      <w:r>
        <w:rPr>
          <w:spacing w:val="-1"/>
          <w:sz w:val="22"/>
        </w:rPr>
        <w:t> </w:t>
      </w:r>
      <w:r>
        <w:rPr>
          <w:sz w:val="22"/>
        </w:rPr>
        <w:t>de sus</w:t>
      </w:r>
      <w:r>
        <w:rPr>
          <w:spacing w:val="-3"/>
          <w:sz w:val="22"/>
        </w:rPr>
        <w:t> </w:t>
      </w:r>
      <w:r>
        <w:rPr>
          <w:sz w:val="22"/>
        </w:rPr>
        <w:t>resultados. Esta</w:t>
      </w:r>
      <w:r>
        <w:rPr>
          <w:spacing w:val="-1"/>
          <w:sz w:val="22"/>
        </w:rPr>
        <w:t> </w:t>
      </w:r>
      <w:r>
        <w:rPr>
          <w:sz w:val="22"/>
        </w:rPr>
        <w:t>evaluación se</w:t>
      </w:r>
      <w:r>
        <w:rPr>
          <w:spacing w:val="-3"/>
          <w:sz w:val="22"/>
        </w:rPr>
        <w:t> </w:t>
      </w:r>
      <w:r>
        <w:rPr>
          <w:sz w:val="22"/>
        </w:rPr>
        <w:t>divide en: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4"/>
          <w:numId w:val="2"/>
        </w:numPr>
        <w:tabs>
          <w:tab w:pos="1794" w:val="left" w:leader="none"/>
        </w:tabs>
        <w:spacing w:line="240" w:lineRule="auto" w:before="0" w:after="0"/>
        <w:ind w:left="1793" w:right="0" w:hanging="284"/>
        <w:jc w:val="left"/>
        <w:rPr>
          <w:sz w:val="22"/>
        </w:rPr>
      </w:pPr>
      <w:r>
        <w:rPr>
          <w:sz w:val="22"/>
        </w:rPr>
        <w:t>Diseño.</w:t>
      </w:r>
    </w:p>
    <w:p>
      <w:pPr>
        <w:pStyle w:val="ListParagraph"/>
        <w:numPr>
          <w:ilvl w:val="4"/>
          <w:numId w:val="2"/>
        </w:numPr>
        <w:tabs>
          <w:tab w:pos="1794" w:val="left" w:leader="none"/>
        </w:tabs>
        <w:spacing w:line="240" w:lineRule="auto" w:before="100" w:after="0"/>
        <w:ind w:left="1793" w:right="0" w:hanging="284"/>
        <w:jc w:val="left"/>
        <w:rPr>
          <w:sz w:val="22"/>
        </w:rPr>
      </w:pPr>
      <w:r>
        <w:rPr>
          <w:sz w:val="22"/>
        </w:rPr>
        <w:t>Planeación</w:t>
      </w:r>
      <w:r>
        <w:rPr>
          <w:spacing w:val="-4"/>
          <w:sz w:val="22"/>
        </w:rPr>
        <w:t> </w:t>
      </w:r>
      <w:r>
        <w:rPr>
          <w:sz w:val="22"/>
        </w:rPr>
        <w:t>estratégica.</w:t>
      </w:r>
    </w:p>
    <w:p>
      <w:pPr>
        <w:pStyle w:val="ListParagraph"/>
        <w:numPr>
          <w:ilvl w:val="4"/>
          <w:numId w:val="2"/>
        </w:numPr>
        <w:tabs>
          <w:tab w:pos="1794" w:val="left" w:leader="none"/>
        </w:tabs>
        <w:spacing w:line="240" w:lineRule="auto" w:before="100" w:after="0"/>
        <w:ind w:left="1793" w:right="0" w:hanging="284"/>
        <w:jc w:val="left"/>
        <w:rPr>
          <w:sz w:val="22"/>
        </w:rPr>
      </w:pPr>
      <w:r>
        <w:rPr>
          <w:sz w:val="22"/>
        </w:rPr>
        <w:t>Cobertura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focalización.</w:t>
      </w:r>
    </w:p>
    <w:p>
      <w:pPr>
        <w:pStyle w:val="ListParagraph"/>
        <w:numPr>
          <w:ilvl w:val="4"/>
          <w:numId w:val="2"/>
        </w:numPr>
        <w:tabs>
          <w:tab w:pos="1794" w:val="left" w:leader="none"/>
        </w:tabs>
        <w:spacing w:line="240" w:lineRule="auto" w:before="99" w:after="0"/>
        <w:ind w:left="1793" w:right="0" w:hanging="284"/>
        <w:jc w:val="left"/>
        <w:rPr>
          <w:sz w:val="22"/>
        </w:rPr>
      </w:pPr>
      <w:r>
        <w:rPr>
          <w:sz w:val="22"/>
        </w:rPr>
        <w:t>Operación.</w:t>
      </w:r>
    </w:p>
    <w:p>
      <w:pPr>
        <w:pStyle w:val="ListParagraph"/>
        <w:numPr>
          <w:ilvl w:val="4"/>
          <w:numId w:val="2"/>
        </w:numPr>
        <w:tabs>
          <w:tab w:pos="1794" w:val="left" w:leader="none"/>
        </w:tabs>
        <w:spacing w:line="240" w:lineRule="auto" w:before="100" w:after="0"/>
        <w:ind w:left="1793" w:right="0" w:hanging="284"/>
        <w:jc w:val="left"/>
        <w:rPr>
          <w:sz w:val="22"/>
        </w:rPr>
      </w:pPr>
      <w:r>
        <w:rPr>
          <w:sz w:val="22"/>
        </w:rPr>
        <w:t>Percepción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población</w:t>
      </w:r>
      <w:r>
        <w:rPr>
          <w:spacing w:val="-3"/>
          <w:sz w:val="22"/>
        </w:rPr>
        <w:t> </w:t>
      </w:r>
      <w:r>
        <w:rPr>
          <w:sz w:val="22"/>
        </w:rPr>
        <w:t>objetivo.</w:t>
      </w:r>
    </w:p>
    <w:p>
      <w:pPr>
        <w:pStyle w:val="ListParagraph"/>
        <w:numPr>
          <w:ilvl w:val="4"/>
          <w:numId w:val="2"/>
        </w:numPr>
        <w:tabs>
          <w:tab w:pos="1795" w:val="left" w:leader="none"/>
        </w:tabs>
        <w:spacing w:line="240" w:lineRule="auto" w:before="103" w:after="0"/>
        <w:ind w:left="1794" w:right="0" w:hanging="285"/>
        <w:jc w:val="left"/>
        <w:rPr>
          <w:sz w:val="22"/>
        </w:rPr>
      </w:pPr>
      <w:r>
        <w:rPr>
          <w:sz w:val="22"/>
        </w:rPr>
        <w:t>Medición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Resultados.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3"/>
          <w:numId w:val="2"/>
        </w:numPr>
        <w:tabs>
          <w:tab w:pos="1514" w:val="left" w:leader="none"/>
        </w:tabs>
        <w:spacing w:line="240" w:lineRule="auto" w:before="0" w:after="0"/>
        <w:ind w:left="1513" w:right="316" w:hanging="286"/>
        <w:jc w:val="both"/>
        <w:rPr>
          <w:sz w:val="22"/>
        </w:rPr>
      </w:pPr>
      <w:r>
        <w:rPr>
          <w:rFonts w:ascii="Arial" w:hAnsi="Arial"/>
          <w:i/>
          <w:sz w:val="22"/>
        </w:rPr>
        <w:t>De Procesos. </w:t>
      </w:r>
      <w:r>
        <w:rPr>
          <w:sz w:val="22"/>
        </w:rPr>
        <w:t>Analiza, mediante trabajo de campo, si el programa lleva a</w:t>
      </w:r>
      <w:r>
        <w:rPr>
          <w:spacing w:val="1"/>
          <w:sz w:val="22"/>
        </w:rPr>
        <w:t> </w:t>
      </w:r>
      <w:r>
        <w:rPr>
          <w:sz w:val="22"/>
        </w:rPr>
        <w:t>cabo sus procesos operativos de manera eficaz y eficiente y si contribuye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mejoramiento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gestión.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sentido,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medio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estas</w:t>
      </w:r>
      <w:r>
        <w:rPr>
          <w:spacing w:val="1"/>
          <w:sz w:val="22"/>
        </w:rPr>
        <w:t> </w:t>
      </w:r>
      <w:r>
        <w:rPr>
          <w:sz w:val="22"/>
        </w:rPr>
        <w:t>evaluaciones</w:t>
      </w:r>
      <w:r>
        <w:rPr>
          <w:spacing w:val="1"/>
          <w:sz w:val="22"/>
        </w:rPr>
        <w:t> </w:t>
      </w:r>
      <w:r>
        <w:rPr>
          <w:sz w:val="22"/>
        </w:rPr>
        <w:t>se</w:t>
      </w:r>
      <w:r>
        <w:rPr>
          <w:spacing w:val="1"/>
          <w:sz w:val="22"/>
        </w:rPr>
        <w:t> </w:t>
      </w:r>
      <w:r>
        <w:rPr>
          <w:sz w:val="22"/>
        </w:rPr>
        <w:t>detectan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fortalezas,</w:t>
      </w:r>
      <w:r>
        <w:rPr>
          <w:spacing w:val="1"/>
          <w:sz w:val="22"/>
        </w:rPr>
        <w:t> </w:t>
      </w:r>
      <w:r>
        <w:rPr>
          <w:sz w:val="22"/>
        </w:rPr>
        <w:t>debilidades,</w:t>
      </w:r>
      <w:r>
        <w:rPr>
          <w:spacing w:val="1"/>
          <w:sz w:val="22"/>
        </w:rPr>
        <w:t> </w:t>
      </w:r>
      <w:r>
        <w:rPr>
          <w:sz w:val="22"/>
        </w:rPr>
        <w:t>oportunidades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amenazas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marco</w:t>
      </w:r>
      <w:r>
        <w:rPr>
          <w:spacing w:val="1"/>
          <w:sz w:val="22"/>
        </w:rPr>
        <w:t> </w:t>
      </w:r>
      <w:r>
        <w:rPr>
          <w:sz w:val="22"/>
        </w:rPr>
        <w:t>normativo,</w:t>
      </w:r>
      <w:r>
        <w:rPr>
          <w:spacing w:val="1"/>
          <w:sz w:val="22"/>
        </w:rPr>
        <w:t> </w:t>
      </w:r>
      <w:r>
        <w:rPr>
          <w:sz w:val="22"/>
        </w:rPr>
        <w:t>estructura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funcionamiento</w:t>
      </w:r>
      <w:r>
        <w:rPr>
          <w:spacing w:val="62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programa,</w:t>
      </w:r>
      <w:r>
        <w:rPr>
          <w:spacing w:val="1"/>
          <w:sz w:val="22"/>
        </w:rPr>
        <w:t> </w:t>
      </w:r>
      <w:r>
        <w:rPr>
          <w:sz w:val="22"/>
        </w:rPr>
        <w:t>aportando</w:t>
      </w:r>
      <w:r>
        <w:rPr>
          <w:spacing w:val="1"/>
          <w:sz w:val="22"/>
        </w:rPr>
        <w:t> </w:t>
      </w:r>
      <w:r>
        <w:rPr>
          <w:sz w:val="22"/>
        </w:rPr>
        <w:t>elementos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determinar</w:t>
      </w:r>
      <w:r>
        <w:rPr>
          <w:spacing w:val="1"/>
          <w:sz w:val="22"/>
        </w:rPr>
        <w:t> </w:t>
      </w:r>
      <w:r>
        <w:rPr>
          <w:sz w:val="22"/>
        </w:rPr>
        <w:t>estrategias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incrementen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efectividad</w:t>
      </w:r>
      <w:r>
        <w:rPr>
          <w:spacing w:val="1"/>
          <w:sz w:val="22"/>
        </w:rPr>
        <w:t> </w:t>
      </w:r>
      <w:r>
        <w:rPr>
          <w:sz w:val="22"/>
        </w:rPr>
        <w:t>operativa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enriquezcan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diseño</w:t>
      </w:r>
      <w:r>
        <w:rPr>
          <w:spacing w:val="62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programa.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3"/>
          <w:numId w:val="2"/>
        </w:numPr>
        <w:tabs>
          <w:tab w:pos="1514" w:val="left" w:leader="none"/>
        </w:tabs>
        <w:spacing w:line="240" w:lineRule="auto" w:before="0" w:after="0"/>
        <w:ind w:left="1513" w:right="316" w:hanging="286"/>
        <w:jc w:val="both"/>
        <w:rPr>
          <w:sz w:val="22"/>
        </w:rPr>
      </w:pPr>
      <w:r>
        <w:rPr>
          <w:rFonts w:ascii="Arial" w:hAnsi="Arial"/>
          <w:i/>
          <w:sz w:val="22"/>
        </w:rPr>
        <w:t>Específica de Desempeño. </w:t>
      </w:r>
      <w:r>
        <w:rPr>
          <w:sz w:val="22"/>
        </w:rPr>
        <w:t>Es una valoración sintética del desempeño 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programas</w:t>
      </w:r>
      <w:r>
        <w:rPr>
          <w:spacing w:val="1"/>
          <w:sz w:val="22"/>
        </w:rPr>
        <w:t> </w:t>
      </w:r>
      <w:r>
        <w:rPr>
          <w:sz w:val="22"/>
        </w:rPr>
        <w:t>sociales</w:t>
      </w:r>
      <w:r>
        <w:rPr>
          <w:spacing w:val="1"/>
          <w:sz w:val="22"/>
        </w:rPr>
        <w:t> </w:t>
      </w:r>
      <w:r>
        <w:rPr>
          <w:sz w:val="22"/>
        </w:rPr>
        <w:t>durante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ejercicio</w:t>
      </w:r>
      <w:r>
        <w:rPr>
          <w:spacing w:val="1"/>
          <w:sz w:val="22"/>
        </w:rPr>
        <w:t> </w:t>
      </w:r>
      <w:r>
        <w:rPr>
          <w:sz w:val="22"/>
        </w:rPr>
        <w:t>fiscal.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6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muestra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avance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cumplimiento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objetivos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metas</w:t>
      </w:r>
      <w:r>
        <w:rPr>
          <w:spacing w:val="1"/>
          <w:sz w:val="22"/>
        </w:rPr>
        <w:t> </w:t>
      </w:r>
      <w:r>
        <w:rPr>
          <w:sz w:val="22"/>
        </w:rPr>
        <w:t>programadas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programa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el</w:t>
      </w:r>
      <w:r>
        <w:rPr>
          <w:spacing w:val="1"/>
          <w:sz w:val="22"/>
        </w:rPr>
        <w:t> </w:t>
      </w:r>
      <w:r>
        <w:rPr>
          <w:sz w:val="22"/>
        </w:rPr>
        <w:t>análisis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indicadores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resultados,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servicios</w:t>
      </w:r>
      <w:r>
        <w:rPr>
          <w:spacing w:val="18"/>
          <w:sz w:val="22"/>
        </w:rPr>
        <w:t> </w:t>
      </w:r>
      <w:r>
        <w:rPr>
          <w:sz w:val="22"/>
        </w:rPr>
        <w:t>y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18"/>
          <w:sz w:val="22"/>
        </w:rPr>
        <w:t> </w:t>
      </w:r>
      <w:r>
        <w:rPr>
          <w:sz w:val="22"/>
        </w:rPr>
        <w:t>gestión,</w:t>
      </w:r>
      <w:r>
        <w:rPr>
          <w:spacing w:val="19"/>
          <w:sz w:val="22"/>
        </w:rPr>
        <w:t> </w:t>
      </w:r>
      <w:r>
        <w:rPr>
          <w:sz w:val="22"/>
        </w:rPr>
        <w:t>así</w:t>
      </w:r>
      <w:r>
        <w:rPr>
          <w:spacing w:val="19"/>
          <w:sz w:val="22"/>
        </w:rPr>
        <w:t> </w:t>
      </w:r>
      <w:r>
        <w:rPr>
          <w:sz w:val="22"/>
        </w:rPr>
        <w:t>como</w:t>
      </w:r>
      <w:r>
        <w:rPr>
          <w:spacing w:val="15"/>
          <w:sz w:val="22"/>
        </w:rPr>
        <w:t> </w:t>
      </w:r>
      <w:r>
        <w:rPr>
          <w:sz w:val="22"/>
        </w:rPr>
        <w:t>con</w:t>
      </w:r>
      <w:r>
        <w:rPr>
          <w:spacing w:val="20"/>
          <w:sz w:val="22"/>
        </w:rPr>
        <w:t> </w:t>
      </w:r>
      <w:r>
        <w:rPr>
          <w:sz w:val="22"/>
        </w:rPr>
        <w:t>base</w:t>
      </w:r>
      <w:r>
        <w:rPr>
          <w:spacing w:val="18"/>
          <w:sz w:val="22"/>
        </w:rPr>
        <w:t> </w:t>
      </w:r>
      <w:r>
        <w:rPr>
          <w:sz w:val="22"/>
        </w:rPr>
        <w:t>en</w:t>
      </w:r>
      <w:r>
        <w:rPr>
          <w:spacing w:val="17"/>
          <w:sz w:val="22"/>
        </w:rPr>
        <w:t> </w:t>
      </w:r>
      <w:r>
        <w:rPr>
          <w:sz w:val="22"/>
        </w:rPr>
        <w:t>una</w:t>
      </w:r>
      <w:r>
        <w:rPr>
          <w:spacing w:val="18"/>
          <w:sz w:val="22"/>
        </w:rPr>
        <w:t> </w:t>
      </w:r>
      <w:r>
        <w:rPr>
          <w:sz w:val="22"/>
        </w:rPr>
        <w:t>síntesis</w:t>
      </w:r>
      <w:r>
        <w:rPr>
          <w:spacing w:val="-58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entregada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unidades</w:t>
      </w:r>
      <w:r>
        <w:rPr>
          <w:spacing w:val="-5"/>
          <w:sz w:val="22"/>
        </w:rPr>
        <w:t> </w:t>
      </w:r>
      <w:r>
        <w:rPr>
          <w:sz w:val="22"/>
        </w:rPr>
        <w:t>responsables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programa.</w:t>
      </w:r>
    </w:p>
    <w:p>
      <w:pPr>
        <w:pStyle w:val="BodyText"/>
      </w:pPr>
    </w:p>
    <w:p>
      <w:pPr>
        <w:pStyle w:val="ListParagraph"/>
        <w:numPr>
          <w:ilvl w:val="3"/>
          <w:numId w:val="2"/>
        </w:numPr>
        <w:tabs>
          <w:tab w:pos="1515" w:val="left" w:leader="none"/>
        </w:tabs>
        <w:spacing w:line="237" w:lineRule="auto" w:before="0" w:after="0"/>
        <w:ind w:left="1514" w:right="317" w:hanging="286"/>
        <w:jc w:val="both"/>
        <w:rPr>
          <w:sz w:val="22"/>
        </w:rPr>
      </w:pPr>
      <w:r>
        <w:rPr>
          <w:rFonts w:ascii="Arial" w:hAnsi="Arial"/>
          <w:i/>
          <w:sz w:val="22"/>
        </w:rPr>
        <w:t>Complementarias.</w:t>
      </w:r>
      <w:r>
        <w:rPr>
          <w:rFonts w:ascii="Arial" w:hAnsi="Arial"/>
          <w:i/>
          <w:spacing w:val="1"/>
          <w:sz w:val="22"/>
        </w:rPr>
        <w:t> </w:t>
      </w:r>
      <w:r>
        <w:rPr>
          <w:sz w:val="22"/>
        </w:rPr>
        <w:t>Son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aplicación</w:t>
      </w:r>
      <w:r>
        <w:rPr>
          <w:spacing w:val="1"/>
          <w:sz w:val="22"/>
        </w:rPr>
        <w:t> </w:t>
      </w:r>
      <w:r>
        <w:rPr>
          <w:sz w:val="22"/>
        </w:rPr>
        <w:t>opcional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acuerdo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necesidades e intereses de las dependencias y entidades, con el fin de</w:t>
      </w:r>
      <w:r>
        <w:rPr>
          <w:spacing w:val="1"/>
          <w:sz w:val="22"/>
        </w:rPr>
        <w:t> </w:t>
      </w:r>
      <w:r>
        <w:rPr>
          <w:sz w:val="22"/>
        </w:rPr>
        <w:t>mejorar</w:t>
      </w:r>
      <w:r>
        <w:rPr>
          <w:spacing w:val="-3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gestión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obtener</w:t>
      </w:r>
      <w:r>
        <w:rPr>
          <w:spacing w:val="1"/>
          <w:sz w:val="22"/>
        </w:rPr>
        <w:t> </w:t>
      </w:r>
      <w:r>
        <w:rPr>
          <w:sz w:val="22"/>
        </w:rPr>
        <w:t>evidencia</w:t>
      </w:r>
      <w:r>
        <w:rPr>
          <w:spacing w:val="-2"/>
          <w:sz w:val="22"/>
        </w:rPr>
        <w:t> </w:t>
      </w:r>
      <w:r>
        <w:rPr>
          <w:sz w:val="22"/>
        </w:rPr>
        <w:t>adicional</w:t>
      </w:r>
      <w:r>
        <w:rPr>
          <w:spacing w:val="-4"/>
          <w:sz w:val="22"/>
        </w:rPr>
        <w:t> </w:t>
      </w:r>
      <w:r>
        <w:rPr>
          <w:sz w:val="22"/>
        </w:rPr>
        <w:t>sobre</w:t>
      </w:r>
      <w:r>
        <w:rPr>
          <w:spacing w:val="-2"/>
          <w:sz w:val="22"/>
        </w:rPr>
        <w:t> </w:t>
      </w:r>
      <w:r>
        <w:rPr>
          <w:sz w:val="22"/>
        </w:rPr>
        <w:t>su</w:t>
      </w:r>
      <w:r>
        <w:rPr>
          <w:spacing w:val="-4"/>
          <w:sz w:val="22"/>
        </w:rPr>
        <w:t> </w:t>
      </w:r>
      <w:r>
        <w:rPr>
          <w:sz w:val="22"/>
        </w:rPr>
        <w:t>desempeño.</w:t>
      </w:r>
    </w:p>
    <w:p>
      <w:pPr>
        <w:spacing w:after="0" w:line="237" w:lineRule="auto"/>
        <w:jc w:val="both"/>
        <w:rPr>
          <w:sz w:val="22"/>
        </w:rPr>
        <w:sectPr>
          <w:pgSz w:w="12240" w:h="15840"/>
          <w:pgMar w:header="340" w:footer="608" w:top="1460" w:bottom="800" w:left="1720" w:right="1380"/>
        </w:sectPr>
      </w:pPr>
    </w:p>
    <w:p>
      <w:pPr>
        <w:pStyle w:val="ListParagraph"/>
        <w:numPr>
          <w:ilvl w:val="2"/>
          <w:numId w:val="2"/>
        </w:numPr>
        <w:tabs>
          <w:tab w:pos="1228" w:val="left" w:leader="none"/>
        </w:tabs>
        <w:spacing w:line="240" w:lineRule="auto" w:before="83" w:after="0"/>
        <w:ind w:left="1227" w:right="0" w:hanging="361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Impacto</w:t>
      </w:r>
      <w:r>
        <w:rPr>
          <w:rFonts w:ascii="Arial" w:hAnsi="Arial"/>
          <w:i/>
          <w:spacing w:val="-5"/>
          <w:sz w:val="22"/>
        </w:rPr>
        <w:t> </w:t>
      </w:r>
      <w:r>
        <w:rPr>
          <w:rFonts w:ascii="Arial" w:hAnsi="Arial"/>
          <w:i/>
          <w:sz w:val="22"/>
        </w:rPr>
        <w:t>social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y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económico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gasto:</w:t>
      </w:r>
    </w:p>
    <w:p>
      <w:pPr>
        <w:pStyle w:val="BodyText"/>
        <w:rPr>
          <w:rFonts w:ascii="Arial"/>
          <w:i/>
        </w:rPr>
      </w:pPr>
    </w:p>
    <w:p>
      <w:pPr>
        <w:pStyle w:val="ListParagraph"/>
        <w:numPr>
          <w:ilvl w:val="3"/>
          <w:numId w:val="2"/>
        </w:numPr>
        <w:tabs>
          <w:tab w:pos="1513" w:val="left" w:leader="none"/>
        </w:tabs>
        <w:spacing w:line="240" w:lineRule="auto" w:before="0" w:after="0"/>
        <w:ind w:left="1512" w:right="316" w:hanging="286"/>
        <w:jc w:val="both"/>
        <w:rPr>
          <w:sz w:val="22"/>
        </w:rPr>
      </w:pPr>
      <w:r>
        <w:rPr>
          <w:rFonts w:ascii="Arial" w:hAnsi="Arial"/>
          <w:i/>
          <w:sz w:val="22"/>
        </w:rPr>
        <w:t>De Impacto. </w:t>
      </w:r>
      <w:r>
        <w:rPr>
          <w:sz w:val="22"/>
        </w:rPr>
        <w:t>Permiten medir, mediante el uso de metodologías, los efectos</w:t>
      </w:r>
      <w:r>
        <w:rPr>
          <w:spacing w:val="-59"/>
          <w:sz w:val="22"/>
        </w:rPr>
        <w:t> </w:t>
      </w:r>
      <w:r>
        <w:rPr>
          <w:sz w:val="22"/>
        </w:rPr>
        <w:t>que un programa puede tener sobre su población beneficiaria y conocer si</w:t>
      </w:r>
      <w:r>
        <w:rPr>
          <w:spacing w:val="1"/>
          <w:sz w:val="22"/>
        </w:rPr>
        <w:t> </w:t>
      </w:r>
      <w:r>
        <w:rPr>
          <w:sz w:val="22"/>
        </w:rPr>
        <w:t>dichos efectos son en realidad atribuibles a su intervención. El principal</w:t>
      </w:r>
      <w:r>
        <w:rPr>
          <w:spacing w:val="1"/>
          <w:sz w:val="22"/>
        </w:rPr>
        <w:t> </w:t>
      </w:r>
      <w:r>
        <w:rPr>
          <w:sz w:val="22"/>
        </w:rPr>
        <w:t>reto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esta</w:t>
      </w:r>
      <w:r>
        <w:rPr>
          <w:spacing w:val="1"/>
          <w:sz w:val="22"/>
        </w:rPr>
        <w:t> </w:t>
      </w:r>
      <w:r>
        <w:rPr>
          <w:sz w:val="22"/>
        </w:rPr>
        <w:t>evaluación</w:t>
      </w:r>
      <w:r>
        <w:rPr>
          <w:spacing w:val="1"/>
          <w:sz w:val="22"/>
        </w:rPr>
        <w:t> </w:t>
      </w:r>
      <w:r>
        <w:rPr>
          <w:sz w:val="22"/>
        </w:rPr>
        <w:t>es</w:t>
      </w:r>
      <w:r>
        <w:rPr>
          <w:spacing w:val="1"/>
          <w:sz w:val="22"/>
        </w:rPr>
        <w:t> </w:t>
      </w:r>
      <w:r>
        <w:rPr>
          <w:sz w:val="22"/>
        </w:rPr>
        <w:t>determinar</w:t>
      </w:r>
      <w:r>
        <w:rPr>
          <w:spacing w:val="1"/>
          <w:sz w:val="22"/>
        </w:rPr>
        <w:t> </w:t>
      </w:r>
      <w:r>
        <w:rPr>
          <w:sz w:val="22"/>
        </w:rPr>
        <w:t>qué</w:t>
      </w:r>
      <w:r>
        <w:rPr>
          <w:spacing w:val="1"/>
          <w:sz w:val="22"/>
        </w:rPr>
        <w:t> </w:t>
      </w:r>
      <w:r>
        <w:rPr>
          <w:sz w:val="22"/>
        </w:rPr>
        <w:t>habría</w:t>
      </w:r>
      <w:r>
        <w:rPr>
          <w:spacing w:val="1"/>
          <w:sz w:val="22"/>
        </w:rPr>
        <w:t> </w:t>
      </w:r>
      <w:r>
        <w:rPr>
          <w:sz w:val="22"/>
        </w:rPr>
        <w:t>pasado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beneficiarios si el</w:t>
      </w:r>
      <w:r>
        <w:rPr>
          <w:spacing w:val="-1"/>
          <w:sz w:val="22"/>
        </w:rPr>
        <w:t> </w:t>
      </w:r>
      <w:r>
        <w:rPr>
          <w:sz w:val="22"/>
        </w:rPr>
        <w:t>programa no</w:t>
      </w:r>
      <w:r>
        <w:rPr>
          <w:spacing w:val="-3"/>
          <w:sz w:val="22"/>
        </w:rPr>
        <w:t> </w:t>
      </w:r>
      <w:r>
        <w:rPr>
          <w:sz w:val="22"/>
        </w:rPr>
        <w:t>hubiera existido.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"/>
        </w:numPr>
        <w:tabs>
          <w:tab w:pos="1514" w:val="left" w:leader="none"/>
        </w:tabs>
        <w:spacing w:line="237" w:lineRule="auto" w:before="0" w:after="0"/>
        <w:ind w:left="1513" w:right="317" w:hanging="286"/>
        <w:jc w:val="both"/>
        <w:rPr>
          <w:sz w:val="22"/>
        </w:rPr>
      </w:pPr>
      <w:r>
        <w:rPr>
          <w:rFonts w:ascii="Arial" w:hAnsi="Arial"/>
          <w:i/>
          <w:sz w:val="22"/>
        </w:rPr>
        <w:t>Estratégicas. </w:t>
      </w:r>
      <w:r>
        <w:rPr>
          <w:sz w:val="22"/>
        </w:rPr>
        <w:t>Diagnostican y analizan una problemática pública, así como</w:t>
      </w:r>
      <w:r>
        <w:rPr>
          <w:spacing w:val="1"/>
          <w:sz w:val="22"/>
        </w:rPr>
        <w:t> </w:t>
      </w:r>
      <w:r>
        <w:rPr>
          <w:sz w:val="22"/>
        </w:rPr>
        <w:t>la respuesta gubernamental para atenderla. Estas evaluaciones aportan</w:t>
      </w:r>
      <w:r>
        <w:rPr>
          <w:spacing w:val="1"/>
          <w:sz w:val="22"/>
        </w:rPr>
        <w:t> </w:t>
      </w:r>
      <w:r>
        <w:rPr>
          <w:sz w:val="22"/>
        </w:rPr>
        <w:t>información</w:t>
      </w:r>
      <w:r>
        <w:rPr>
          <w:spacing w:val="-3"/>
          <w:sz w:val="22"/>
        </w:rPr>
        <w:t> </w:t>
      </w:r>
      <w:r>
        <w:rPr>
          <w:sz w:val="22"/>
        </w:rPr>
        <w:t>valiosa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diseño</w:t>
      </w:r>
      <w:r>
        <w:rPr>
          <w:spacing w:val="-1"/>
          <w:sz w:val="22"/>
        </w:rPr>
        <w:t> </w:t>
      </w:r>
      <w:r>
        <w:rPr>
          <w:sz w:val="22"/>
        </w:rPr>
        <w:t>de políticas públicas.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909" w:val="left" w:leader="none"/>
        </w:tabs>
        <w:spacing w:line="240" w:lineRule="auto" w:before="1" w:after="0"/>
        <w:ind w:left="908" w:right="0" w:hanging="249"/>
        <w:jc w:val="left"/>
      </w:pPr>
      <w:r>
        <w:rPr>
          <w:color w:val="641D31"/>
        </w:rPr>
        <w:t>Evaluación</w:t>
      </w:r>
      <w:r>
        <w:rPr>
          <w:color w:val="641D31"/>
          <w:spacing w:val="-5"/>
        </w:rPr>
        <w:t> </w:t>
      </w:r>
      <w:r>
        <w:rPr>
          <w:color w:val="641D31"/>
        </w:rPr>
        <w:t>de</w:t>
      </w:r>
      <w:r>
        <w:rPr>
          <w:color w:val="641D31"/>
          <w:spacing w:val="-1"/>
        </w:rPr>
        <w:t> </w:t>
      </w:r>
      <w:r>
        <w:rPr>
          <w:color w:val="641D31"/>
        </w:rPr>
        <w:t>programas</w:t>
      </w:r>
      <w:r>
        <w:rPr>
          <w:color w:val="641D31"/>
          <w:spacing w:val="-3"/>
        </w:rPr>
        <w:t> </w:t>
      </w:r>
      <w:r>
        <w:rPr>
          <w:color w:val="641D31"/>
        </w:rPr>
        <w:t>y/o</w:t>
      </w:r>
      <w:r>
        <w:rPr>
          <w:color w:val="641D31"/>
          <w:spacing w:val="-4"/>
        </w:rPr>
        <w:t> </w:t>
      </w:r>
      <w:r>
        <w:rPr>
          <w:color w:val="641D31"/>
        </w:rPr>
        <w:t>fondos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0"/>
        <w:ind w:left="660" w:right="314" w:firstLine="0"/>
        <w:jc w:val="both"/>
        <w:rPr>
          <w:sz w:val="22"/>
        </w:rPr>
      </w:pPr>
      <w:r>
        <w:rPr>
          <w:sz w:val="22"/>
        </w:rPr>
        <w:t>Los programas y/o fondos a evaluarse, serán los que se encuentran comprendidos</w:t>
      </w:r>
      <w:r>
        <w:rPr>
          <w:spacing w:val="1"/>
          <w:sz w:val="22"/>
        </w:rPr>
        <w:t> </w:t>
      </w:r>
      <w:r>
        <w:rPr>
          <w:sz w:val="22"/>
        </w:rPr>
        <w:t>en</w:t>
      </w:r>
      <w:r>
        <w:rPr>
          <w:spacing w:val="32"/>
          <w:sz w:val="22"/>
        </w:rPr>
        <w:t> </w:t>
      </w:r>
      <w:r>
        <w:rPr>
          <w:sz w:val="22"/>
        </w:rPr>
        <w:t>el</w:t>
      </w:r>
      <w:r>
        <w:rPr>
          <w:spacing w:val="31"/>
          <w:sz w:val="22"/>
        </w:rPr>
        <w:t> </w:t>
      </w:r>
      <w:r>
        <w:rPr>
          <w:sz w:val="22"/>
        </w:rPr>
        <w:t>inciso</w:t>
      </w:r>
      <w:r>
        <w:rPr>
          <w:spacing w:val="30"/>
          <w:sz w:val="22"/>
        </w:rPr>
        <w:t> </w:t>
      </w:r>
      <w:r>
        <w:rPr>
          <w:rFonts w:ascii="Arial" w:hAnsi="Arial"/>
          <w:i/>
          <w:sz w:val="22"/>
        </w:rPr>
        <w:t>“V.</w:t>
      </w:r>
      <w:r>
        <w:rPr>
          <w:rFonts w:ascii="Arial" w:hAnsi="Arial"/>
          <w:i/>
          <w:spacing w:val="31"/>
          <w:sz w:val="22"/>
        </w:rPr>
        <w:t> </w:t>
      </w:r>
      <w:r>
        <w:rPr>
          <w:rFonts w:ascii="Arial" w:hAnsi="Arial"/>
          <w:i/>
          <w:sz w:val="22"/>
        </w:rPr>
        <w:t>CRONOGRAMA</w:t>
      </w:r>
      <w:r>
        <w:rPr>
          <w:rFonts w:ascii="Arial" w:hAnsi="Arial"/>
          <w:i/>
          <w:spacing w:val="3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31"/>
          <w:sz w:val="22"/>
        </w:rPr>
        <w:t> </w:t>
      </w:r>
      <w:r>
        <w:rPr>
          <w:rFonts w:ascii="Arial" w:hAnsi="Arial"/>
          <w:i/>
          <w:sz w:val="22"/>
        </w:rPr>
        <w:t>EJECUCIÓN</w:t>
      </w:r>
      <w:r>
        <w:rPr>
          <w:rFonts w:ascii="Arial" w:hAnsi="Arial"/>
          <w:i/>
          <w:spacing w:val="3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31"/>
          <w:sz w:val="22"/>
        </w:rPr>
        <w:t> </w:t>
      </w:r>
      <w:r>
        <w:rPr>
          <w:rFonts w:ascii="Arial" w:hAnsi="Arial"/>
          <w:i/>
          <w:sz w:val="22"/>
        </w:rPr>
        <w:t>EVALUACIONES”</w:t>
      </w:r>
      <w:r>
        <w:rPr>
          <w:rFonts w:ascii="Arial" w:hAnsi="Arial"/>
          <w:i/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este</w:t>
      </w:r>
    </w:p>
    <w:p>
      <w:pPr>
        <w:pStyle w:val="BodyText"/>
        <w:spacing w:before="1"/>
        <w:ind w:left="660" w:right="318"/>
        <w:jc w:val="both"/>
      </w:pPr>
      <w:r>
        <w:rPr/>
        <w:t>documento. Esto sin menoscabo de que en el curso del año en que se aplique el</w:t>
      </w:r>
      <w:r>
        <w:rPr>
          <w:spacing w:val="1"/>
        </w:rPr>
        <w:t> </w:t>
      </w:r>
      <w:r>
        <w:rPr/>
        <w:t>PAE,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decida</w:t>
      </w:r>
      <w:r>
        <w:rPr>
          <w:spacing w:val="1"/>
        </w:rPr>
        <w:t> </w:t>
      </w:r>
      <w:r>
        <w:rPr/>
        <w:t>someter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algún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fondo</w:t>
      </w:r>
      <w:r>
        <w:rPr>
          <w:spacing w:val="1"/>
        </w:rPr>
        <w:t> </w:t>
      </w:r>
      <w:r>
        <w:rPr/>
        <w:t>distinto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incluidos en este PAE y que los tiempos que se lleva desde la selección del</w:t>
      </w:r>
      <w:r>
        <w:rPr>
          <w:spacing w:val="1"/>
        </w:rPr>
        <w:t> </w:t>
      </w:r>
      <w:r>
        <w:rPr/>
        <w:t>evaluador,</w:t>
      </w:r>
      <w:r>
        <w:rPr>
          <w:spacing w:val="1"/>
        </w:rPr>
        <w:t> </w:t>
      </w:r>
      <w:r>
        <w:rPr/>
        <w:t>firma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contrato,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Informe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(producto</w:t>
      </w:r>
      <w:r>
        <w:rPr>
          <w:spacing w:val="1"/>
        </w:rPr>
        <w:t> </w:t>
      </w:r>
      <w:r>
        <w:rPr/>
        <w:t>entregado), queden comprendidos dentro del ejercicio fiscal correspondiente. Las</w:t>
      </w:r>
      <w:r>
        <w:rPr>
          <w:spacing w:val="1"/>
        </w:rPr>
        <w:t> </w:t>
      </w:r>
      <w:r>
        <w:rPr/>
        <w:t>evaluaciones</w:t>
      </w:r>
      <w:r>
        <w:rPr>
          <w:spacing w:val="1"/>
        </w:rPr>
        <w:t> </w:t>
      </w:r>
      <w:r>
        <w:rPr/>
        <w:t>extraordinarias</w:t>
      </w:r>
      <w:r>
        <w:rPr>
          <w:spacing w:val="1"/>
        </w:rPr>
        <w:t> </w:t>
      </w:r>
      <w:r>
        <w:rPr/>
        <w:t>quedarán</w:t>
      </w:r>
      <w:r>
        <w:rPr>
          <w:spacing w:val="1"/>
        </w:rPr>
        <w:t> </w:t>
      </w:r>
      <w:r>
        <w:rPr/>
        <w:t>comprendidas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PAE</w:t>
      </w:r>
      <w:r>
        <w:rPr>
          <w:spacing w:val="-59"/>
        </w:rPr>
        <w:t> </w:t>
      </w:r>
      <w:r>
        <w:rPr/>
        <w:t>respectivo.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60" w:right="317" w:hanging="1"/>
        <w:jc w:val="both"/>
      </w:pPr>
      <w:r>
        <w:rPr/>
        <w:t>El</w:t>
      </w:r>
      <w:r>
        <w:rPr>
          <w:spacing w:val="1"/>
        </w:rPr>
        <w:t> </w:t>
      </w:r>
      <w:r>
        <w:rPr/>
        <w:t>tipo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realice</w:t>
      </w:r>
      <w:r>
        <w:rPr>
          <w:spacing w:val="1"/>
        </w:rPr>
        <w:t> </w:t>
      </w:r>
      <w:r>
        <w:rPr/>
        <w:t>dependerá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grado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consolidación</w:t>
      </w:r>
      <w:r>
        <w:rPr>
          <w:spacing w:val="1"/>
        </w:rPr>
        <w:t> </w:t>
      </w:r>
      <w:r>
        <w:rPr/>
        <w:t>alcanzado en el rubro de consistencia de los programas, y según los considere la</w:t>
      </w:r>
      <w:r>
        <w:rPr>
          <w:spacing w:val="1"/>
        </w:rPr>
        <w:t> </w:t>
      </w:r>
      <w:r>
        <w:rPr/>
        <w:t>Dependencia o Entidad responsable de los programas a ser evaluados junto con la</w:t>
      </w:r>
      <w:r>
        <w:rPr>
          <w:spacing w:val="-59"/>
        </w:rPr>
        <w:t> </w:t>
      </w:r>
      <w:r>
        <w:rPr/>
        <w:t>SAF.</w:t>
      </w:r>
    </w:p>
    <w:p>
      <w:pPr>
        <w:pStyle w:val="BodyText"/>
      </w:pPr>
    </w:p>
    <w:p>
      <w:pPr>
        <w:pStyle w:val="BodyText"/>
        <w:ind w:left="661" w:right="319"/>
        <w:jc w:val="both"/>
      </w:pPr>
      <w:r>
        <w:rPr/>
        <w:t>En general, las evaluaciones se llevarán a cabo con base en el modelo de TdR que</w:t>
      </w:r>
      <w:r>
        <w:rPr>
          <w:spacing w:val="-59"/>
        </w:rPr>
        <w:t> </w:t>
      </w:r>
      <w:r>
        <w:rPr/>
        <w:t>establezcan la SHCP, el CONEVAL y la SFP, en el ámbito de su competencia y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convenientes la</w:t>
      </w:r>
      <w:r>
        <w:rPr>
          <w:spacing w:val="-1"/>
        </w:rPr>
        <w:t> </w:t>
      </w:r>
      <w:r>
        <w:rPr/>
        <w:t>SAF,</w:t>
      </w:r>
      <w:r>
        <w:rPr>
          <w:spacing w:val="1"/>
        </w:rPr>
        <w:t> </w:t>
      </w:r>
      <w:r>
        <w:rPr/>
        <w:t>para su</w:t>
      </w:r>
      <w:r>
        <w:rPr>
          <w:spacing w:val="-3"/>
        </w:rPr>
        <w:t> </w:t>
      </w:r>
      <w:r>
        <w:rPr/>
        <w:t>operación</w:t>
      </w:r>
      <w:r>
        <w:rPr>
          <w:spacing w:val="-3"/>
        </w:rPr>
        <w:t> </w:t>
      </w:r>
      <w:r>
        <w:rPr/>
        <w:t>en 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Sinaloa.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1"/>
        <w:numPr>
          <w:ilvl w:val="1"/>
          <w:numId w:val="2"/>
        </w:numPr>
        <w:tabs>
          <w:tab w:pos="909" w:val="left" w:leader="none"/>
        </w:tabs>
        <w:spacing w:line="240" w:lineRule="auto" w:before="0" w:after="0"/>
        <w:ind w:left="908" w:right="0" w:hanging="248"/>
        <w:jc w:val="left"/>
      </w:pPr>
      <w:r>
        <w:rPr>
          <w:color w:val="641D31"/>
        </w:rPr>
        <w:t>Difusión</w:t>
      </w:r>
      <w:r>
        <w:rPr>
          <w:color w:val="641D31"/>
          <w:spacing w:val="-5"/>
        </w:rPr>
        <w:t> </w:t>
      </w:r>
      <w:r>
        <w:rPr>
          <w:color w:val="641D31"/>
        </w:rPr>
        <w:t>de</w:t>
      </w:r>
      <w:r>
        <w:rPr>
          <w:color w:val="641D31"/>
          <w:spacing w:val="-4"/>
        </w:rPr>
        <w:t> </w:t>
      </w:r>
      <w:r>
        <w:rPr>
          <w:color w:val="641D31"/>
        </w:rPr>
        <w:t>las</w:t>
      </w:r>
      <w:r>
        <w:rPr>
          <w:color w:val="641D31"/>
          <w:spacing w:val="-4"/>
        </w:rPr>
        <w:t> </w:t>
      </w:r>
      <w:r>
        <w:rPr>
          <w:color w:val="641D31"/>
        </w:rPr>
        <w:t>evaluaciones</w:t>
      </w:r>
      <w:r>
        <w:rPr>
          <w:color w:val="641D31"/>
          <w:spacing w:val="-1"/>
        </w:rPr>
        <w:t> </w:t>
      </w:r>
      <w:r>
        <w:rPr>
          <w:color w:val="641D31"/>
        </w:rPr>
        <w:t>y</w:t>
      </w:r>
      <w:r>
        <w:rPr>
          <w:color w:val="641D31"/>
          <w:spacing w:val="-4"/>
        </w:rPr>
        <w:t> </w:t>
      </w:r>
      <w:r>
        <w:rPr>
          <w:color w:val="641D31"/>
        </w:rPr>
        <w:t>sus</w:t>
      </w:r>
      <w:r>
        <w:rPr>
          <w:color w:val="641D31"/>
          <w:spacing w:val="-4"/>
        </w:rPr>
        <w:t> </w:t>
      </w:r>
      <w:r>
        <w:rPr>
          <w:color w:val="641D31"/>
        </w:rPr>
        <w:t>resultados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spacing w:before="1"/>
        <w:ind w:left="661" w:right="317"/>
        <w:jc w:val="both"/>
      </w:pPr>
      <w:r>
        <w:rPr/>
        <w:t>La SAF integrará la información relativa a los resultados de las evaluaciones y al</w:t>
      </w:r>
      <w:r>
        <w:rPr>
          <w:spacing w:val="1"/>
        </w:rPr>
        <w:t> </w:t>
      </w:r>
      <w:r>
        <w:rPr/>
        <w:t>seguimiento de los aspectos susceptibles de mejora y se publicarán en el portal de</w:t>
      </w:r>
      <w:r>
        <w:rPr>
          <w:spacing w:val="1"/>
        </w:rPr>
        <w:t> </w:t>
      </w:r>
      <w:r>
        <w:rPr/>
        <w:t>Internet del SED del Gobierno del Estado de Sinaloa, y se integrará a los informes</w:t>
      </w:r>
      <w:r>
        <w:rPr>
          <w:spacing w:val="1"/>
        </w:rPr>
        <w:t> </w:t>
      </w:r>
      <w:r>
        <w:rPr/>
        <w:t>correspondientes en términos de las disposiciones aplicables. De igual forma las</w:t>
      </w:r>
      <w:r>
        <w:rPr>
          <w:spacing w:val="1"/>
        </w:rPr>
        <w:t> </w:t>
      </w:r>
      <w:r>
        <w:rPr/>
        <w:t>Dependencias y Entidades deberán publicar y dar transparencia a los informes 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evaluaciones en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términos 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disposiciones aplicables.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661" w:right="316"/>
        <w:jc w:val="both"/>
      </w:pPr>
      <w:r>
        <w:rPr/>
        <w:t>De acuerdo con la Norma para establecer el Formato para la Difusión de 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federales</w:t>
      </w:r>
      <w:r>
        <w:rPr>
          <w:spacing w:val="1"/>
        </w:rPr>
        <w:t> </w:t>
      </w:r>
      <w:r>
        <w:rPr/>
        <w:t>ministrados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Entidades Federativas, publicado en el Diario Oficial de la Federación de fecha 04</w:t>
      </w:r>
      <w:r>
        <w:rPr>
          <w:spacing w:val="1"/>
        </w:rPr>
        <w:t> </w:t>
      </w:r>
      <w:r>
        <w:rPr/>
        <w:t>de</w:t>
      </w:r>
      <w:r>
        <w:rPr>
          <w:spacing w:val="50"/>
        </w:rPr>
        <w:t> </w:t>
      </w:r>
      <w:r>
        <w:rPr/>
        <w:t>abril</w:t>
      </w:r>
      <w:r>
        <w:rPr>
          <w:spacing w:val="50"/>
        </w:rPr>
        <w:t> </w:t>
      </w:r>
      <w:r>
        <w:rPr/>
        <w:t>de</w:t>
      </w:r>
      <w:r>
        <w:rPr>
          <w:spacing w:val="48"/>
        </w:rPr>
        <w:t> </w:t>
      </w:r>
      <w:r>
        <w:rPr/>
        <w:t>2013,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cual</w:t>
      </w:r>
      <w:r>
        <w:rPr>
          <w:spacing w:val="50"/>
        </w:rPr>
        <w:t> </w:t>
      </w:r>
      <w:r>
        <w:rPr/>
        <w:t>es</w:t>
      </w:r>
      <w:r>
        <w:rPr>
          <w:spacing w:val="50"/>
        </w:rPr>
        <w:t> </w:t>
      </w:r>
      <w:r>
        <w:rPr/>
        <w:t>de</w:t>
      </w:r>
      <w:r>
        <w:rPr>
          <w:spacing w:val="49"/>
        </w:rPr>
        <w:t> </w:t>
      </w:r>
      <w:r>
        <w:rPr/>
        <w:t>observancia</w:t>
      </w:r>
      <w:r>
        <w:rPr>
          <w:spacing w:val="50"/>
        </w:rPr>
        <w:t> </w:t>
      </w:r>
      <w:r>
        <w:rPr/>
        <w:t>obligatoria,</w:t>
      </w:r>
      <w:r>
        <w:rPr>
          <w:spacing w:val="53"/>
        </w:rPr>
        <w:t> </w:t>
      </w:r>
      <w:r>
        <w:rPr/>
        <w:t>la</w:t>
      </w:r>
      <w:r>
        <w:rPr>
          <w:spacing w:val="50"/>
        </w:rPr>
        <w:t> </w:t>
      </w:r>
      <w:r>
        <w:rPr/>
        <w:t>información</w:t>
      </w:r>
      <w:r>
        <w:rPr>
          <w:spacing w:val="51"/>
        </w:rPr>
        <w:t> </w:t>
      </w:r>
      <w:r>
        <w:rPr/>
        <w:t>que</w:t>
      </w:r>
      <w:r>
        <w:rPr>
          <w:spacing w:val="50"/>
        </w:rPr>
        <w:t> </w:t>
      </w:r>
      <w:r>
        <w:rPr/>
        <w:t>se</w:t>
      </w:r>
    </w:p>
    <w:p>
      <w:pPr>
        <w:spacing w:after="0"/>
        <w:jc w:val="both"/>
        <w:sectPr>
          <w:pgSz w:w="12240" w:h="15840"/>
          <w:pgMar w:header="340" w:footer="608" w:top="1460" w:bottom="800" w:left="1720" w:right="1380"/>
        </w:sectPr>
      </w:pPr>
    </w:p>
    <w:p>
      <w:pPr>
        <w:pStyle w:val="BodyText"/>
        <w:spacing w:before="83"/>
        <w:ind w:left="660" w:right="320"/>
        <w:jc w:val="both"/>
      </w:pPr>
      <w:r>
        <w:rPr/>
        <w:t>genere</w:t>
      </w:r>
      <w:r>
        <w:rPr>
          <w:spacing w:val="22"/>
        </w:rPr>
        <w:t> </w:t>
      </w:r>
      <w:r>
        <w:rPr/>
        <w:t>publique</w:t>
      </w:r>
      <w:r>
        <w:rPr>
          <w:spacing w:val="21"/>
        </w:rPr>
        <w:t> </w:t>
      </w:r>
      <w:r>
        <w:rPr/>
        <w:t>y</w:t>
      </w:r>
      <w:r>
        <w:rPr>
          <w:spacing w:val="23"/>
        </w:rPr>
        <w:t> </w:t>
      </w:r>
      <w:r>
        <w:rPr/>
        <w:t>difunda</w:t>
      </w:r>
      <w:r>
        <w:rPr>
          <w:spacing w:val="21"/>
        </w:rPr>
        <w:t> </w:t>
      </w:r>
      <w:r>
        <w:rPr/>
        <w:t>debe</w:t>
      </w:r>
      <w:r>
        <w:rPr>
          <w:spacing w:val="21"/>
        </w:rPr>
        <w:t> </w:t>
      </w:r>
      <w:r>
        <w:rPr/>
        <w:t>sustentarse</w:t>
      </w:r>
      <w:r>
        <w:rPr>
          <w:spacing w:val="22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22"/>
        </w:rPr>
        <w:t> </w:t>
      </w:r>
      <w:r>
        <w:rPr/>
        <w:t>estructura</w:t>
      </w:r>
      <w:r>
        <w:rPr>
          <w:spacing w:val="21"/>
        </w:rPr>
        <w:t> </w:t>
      </w:r>
      <w:r>
        <w:rPr/>
        <w:t>y</w:t>
      </w:r>
      <w:r>
        <w:rPr>
          <w:spacing w:val="20"/>
        </w:rPr>
        <w:t> </w:t>
      </w:r>
      <w:r>
        <w:rPr/>
        <w:t>formatos</w:t>
      </w:r>
      <w:r>
        <w:rPr>
          <w:spacing w:val="22"/>
        </w:rPr>
        <w:t> </w:t>
      </w:r>
      <w:r>
        <w:rPr/>
        <w:t>definidos</w:t>
      </w:r>
      <w:r>
        <w:rPr>
          <w:spacing w:val="-59"/>
        </w:rPr>
        <w:t> </w:t>
      </w:r>
      <w:r>
        <w:rPr/>
        <w:t>en</w:t>
      </w:r>
      <w:r>
        <w:rPr>
          <w:spacing w:val="-1"/>
        </w:rPr>
        <w:t> </w:t>
      </w:r>
      <w:r>
        <w:rPr/>
        <w:t>dicha Norma.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906" w:val="left" w:leader="none"/>
        </w:tabs>
        <w:spacing w:line="240" w:lineRule="auto" w:before="0" w:after="0"/>
        <w:ind w:left="905" w:right="0" w:hanging="246"/>
        <w:jc w:val="left"/>
      </w:pPr>
      <w:r>
        <w:rPr>
          <w:color w:val="641D31"/>
        </w:rPr>
        <w:t>Transparencia</w:t>
      </w:r>
      <w:r>
        <w:rPr>
          <w:color w:val="641D31"/>
          <w:spacing w:val="-4"/>
        </w:rPr>
        <w:t> </w:t>
      </w:r>
      <w:r>
        <w:rPr>
          <w:color w:val="641D31"/>
        </w:rPr>
        <w:t>y</w:t>
      </w:r>
      <w:r>
        <w:rPr>
          <w:color w:val="641D31"/>
          <w:spacing w:val="-4"/>
        </w:rPr>
        <w:t> </w:t>
      </w:r>
      <w:r>
        <w:rPr>
          <w:color w:val="641D31"/>
        </w:rPr>
        <w:t>rendición</w:t>
      </w:r>
      <w:r>
        <w:rPr>
          <w:color w:val="641D31"/>
          <w:spacing w:val="-4"/>
        </w:rPr>
        <w:t> </w:t>
      </w:r>
      <w:r>
        <w:rPr>
          <w:color w:val="641D31"/>
        </w:rPr>
        <w:t>de</w:t>
      </w:r>
      <w:r>
        <w:rPr>
          <w:color w:val="641D31"/>
          <w:spacing w:val="-2"/>
        </w:rPr>
        <w:t> </w:t>
      </w:r>
      <w:r>
        <w:rPr>
          <w:color w:val="641D31"/>
        </w:rPr>
        <w:t>cuentas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pStyle w:val="BodyText"/>
        <w:ind w:left="660" w:right="321"/>
        <w:jc w:val="both"/>
      </w:pPr>
      <w:r>
        <w:rPr/>
        <w:t>Se deberá difundir el método de evaluación con una justificación de los resultados</w:t>
      </w:r>
      <w:r>
        <w:rPr>
          <w:spacing w:val="1"/>
        </w:rPr>
        <w:t> </w:t>
      </w:r>
      <w:r>
        <w:rPr/>
        <w:t>obtenidos</w:t>
      </w:r>
      <w:r>
        <w:rPr>
          <w:spacing w:val="-1"/>
        </w:rPr>
        <w:t> </w:t>
      </w:r>
      <w:r>
        <w:rPr/>
        <w:t>y</w:t>
      </w:r>
      <w:r>
        <w:rPr>
          <w:spacing w:val="-4"/>
        </w:rPr>
        <w:t> </w:t>
      </w:r>
      <w:r>
        <w:rPr/>
        <w:t>el</w:t>
      </w:r>
      <w:r>
        <w:rPr>
          <w:spacing w:val="-2"/>
        </w:rPr>
        <w:t> </w:t>
      </w:r>
      <w:r>
        <w:rPr/>
        <w:t>monto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asignados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cumplimiento.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60" w:right="317"/>
        <w:jc w:val="both"/>
      </w:pPr>
      <w:r>
        <w:rPr/>
        <w:t>Cuando la información se difunda, se deberá promover el acceso a la información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buscadores</w:t>
      </w:r>
      <w:r>
        <w:rPr>
          <w:spacing w:val="1"/>
        </w:rPr>
        <w:t> </w:t>
      </w:r>
      <w:r>
        <w:rPr/>
        <w:t>temáticos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disponer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respaldo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registros</w:t>
      </w:r>
      <w:r>
        <w:rPr>
          <w:spacing w:val="1"/>
        </w:rPr>
        <w:t> </w:t>
      </w:r>
      <w:r>
        <w:rPr/>
        <w:t>electrónicos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solicite.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entrega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expedita y habrá de procurar la creación de bases de datos explotables para la</w:t>
      </w:r>
      <w:r>
        <w:rPr>
          <w:spacing w:val="1"/>
        </w:rPr>
        <w:t> </w:t>
      </w:r>
      <w:r>
        <w:rPr/>
        <w:t>generación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sociedad.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correspondan,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evaluaciones,</w:t>
      </w:r>
      <w:r>
        <w:rPr>
          <w:spacing w:val="1"/>
        </w:rPr>
        <w:t> </w:t>
      </w:r>
      <w:r>
        <w:rPr/>
        <w:t>será</w:t>
      </w:r>
      <w:r>
        <w:rPr>
          <w:spacing w:val="-59"/>
        </w:rPr>
        <w:t> </w:t>
      </w:r>
      <w:r>
        <w:rPr/>
        <w:t>competencia</w:t>
      </w:r>
      <w:r>
        <w:rPr>
          <w:spacing w:val="-1"/>
        </w:rPr>
        <w:t> </w:t>
      </w:r>
      <w:r>
        <w:rPr/>
        <w:t>de la STRC.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909" w:val="left" w:leader="none"/>
        </w:tabs>
        <w:spacing w:line="240" w:lineRule="auto" w:before="0" w:after="0"/>
        <w:ind w:left="908" w:right="0" w:hanging="248"/>
        <w:jc w:val="left"/>
      </w:pPr>
      <w:r>
        <w:rPr>
          <w:color w:val="641D31"/>
        </w:rPr>
        <w:t>Seguimiento</w:t>
      </w:r>
      <w:r>
        <w:rPr>
          <w:color w:val="641D31"/>
          <w:spacing w:val="-4"/>
        </w:rPr>
        <w:t> </w:t>
      </w:r>
      <w:r>
        <w:rPr>
          <w:color w:val="641D31"/>
        </w:rPr>
        <w:t>al</w:t>
      </w:r>
      <w:r>
        <w:rPr>
          <w:color w:val="641D31"/>
          <w:spacing w:val="-2"/>
        </w:rPr>
        <w:t> </w:t>
      </w:r>
      <w:r>
        <w:rPr>
          <w:color w:val="641D31"/>
        </w:rPr>
        <w:t>PAE</w:t>
      </w:r>
      <w:r>
        <w:rPr>
          <w:color w:val="641D31"/>
          <w:spacing w:val="-7"/>
        </w:rPr>
        <w:t> </w:t>
      </w:r>
      <w:r>
        <w:rPr>
          <w:color w:val="641D31"/>
        </w:rPr>
        <w:t>2022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pStyle w:val="BodyText"/>
        <w:spacing w:before="1"/>
        <w:ind w:left="660" w:right="315"/>
        <w:jc w:val="both"/>
      </w:pPr>
      <w:r>
        <w:rPr/>
        <w:t>Al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Programa 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calendarización</w:t>
      </w:r>
      <w:r>
        <w:rPr>
          <w:spacing w:val="1"/>
        </w:rPr>
        <w:t> </w:t>
      </w:r>
      <w:r>
        <w:rPr/>
        <w:t>plasmada</w:t>
      </w:r>
      <w:r>
        <w:rPr>
          <w:spacing w:val="1"/>
        </w:rPr>
        <w:t> </w:t>
      </w:r>
      <w:r>
        <w:rPr/>
        <w:t>(V.</w:t>
      </w:r>
      <w:r>
        <w:rPr>
          <w:spacing w:val="1"/>
        </w:rPr>
        <w:t> </w:t>
      </w:r>
      <w:r>
        <w:rPr/>
        <w:t>CRONOGRAMA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</w:t>
      </w:r>
      <w:r>
        <w:rPr>
          <w:spacing w:val="-59"/>
        </w:rPr>
        <w:t> </w:t>
      </w:r>
      <w:r>
        <w:rPr/>
        <w:t>EVALUACIONES). Según aplique y corresponda, se verificará el avance de las</w:t>
      </w:r>
      <w:r>
        <w:rPr>
          <w:spacing w:val="1"/>
        </w:rPr>
        <w:t> </w:t>
      </w:r>
      <w:r>
        <w:rPr/>
        <w:t>etapas de</w:t>
      </w:r>
      <w:r>
        <w:rPr>
          <w:spacing w:val="-2"/>
        </w:rPr>
        <w:t> </w:t>
      </w:r>
      <w:r>
        <w:rPr/>
        <w:t>elaboración</w:t>
      </w:r>
      <w:r>
        <w:rPr>
          <w:spacing w:val="-1"/>
        </w:rPr>
        <w:t> </w:t>
      </w:r>
      <w:r>
        <w:rPr/>
        <w:t>de los estudios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evaluación: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"/>
        </w:numPr>
        <w:tabs>
          <w:tab w:pos="1374" w:val="left" w:leader="none"/>
        </w:tabs>
        <w:spacing w:line="240" w:lineRule="auto" w:before="1" w:after="0"/>
        <w:ind w:left="1373" w:right="0" w:hanging="356"/>
        <w:jc w:val="left"/>
        <w:rPr>
          <w:sz w:val="22"/>
        </w:rPr>
      </w:pPr>
      <w:r>
        <w:rPr>
          <w:sz w:val="22"/>
        </w:rPr>
        <w:t>Proceso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elaboración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evaluaciones.</w:t>
      </w:r>
    </w:p>
    <w:p>
      <w:pPr>
        <w:pStyle w:val="ListParagraph"/>
        <w:numPr>
          <w:ilvl w:val="2"/>
          <w:numId w:val="2"/>
        </w:numPr>
        <w:tabs>
          <w:tab w:pos="1374" w:val="left" w:leader="none"/>
        </w:tabs>
        <w:spacing w:line="240" w:lineRule="auto" w:before="200" w:after="0"/>
        <w:ind w:left="1373" w:right="0" w:hanging="356"/>
        <w:jc w:val="left"/>
        <w:rPr>
          <w:sz w:val="22"/>
        </w:rPr>
      </w:pPr>
      <w:r>
        <w:rPr>
          <w:sz w:val="22"/>
        </w:rPr>
        <w:t>Evaluación</w:t>
      </w:r>
      <w:r>
        <w:rPr>
          <w:spacing w:val="-5"/>
          <w:sz w:val="22"/>
        </w:rPr>
        <w:t> </w:t>
      </w:r>
      <w:r>
        <w:rPr>
          <w:sz w:val="22"/>
        </w:rPr>
        <w:t>revisada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terminada.</w:t>
      </w:r>
    </w:p>
    <w:p>
      <w:pPr>
        <w:pStyle w:val="ListParagraph"/>
        <w:numPr>
          <w:ilvl w:val="2"/>
          <w:numId w:val="2"/>
        </w:numPr>
        <w:tabs>
          <w:tab w:pos="1374" w:val="left" w:leader="none"/>
        </w:tabs>
        <w:spacing w:line="240" w:lineRule="auto" w:before="198" w:after="0"/>
        <w:ind w:left="1373" w:right="0" w:hanging="356"/>
        <w:jc w:val="left"/>
        <w:rPr>
          <w:sz w:val="22"/>
        </w:rPr>
      </w:pPr>
      <w:r>
        <w:rPr>
          <w:sz w:val="22"/>
        </w:rPr>
        <w:t>Evaluación</w:t>
      </w:r>
      <w:r>
        <w:rPr>
          <w:spacing w:val="-5"/>
          <w:sz w:val="22"/>
        </w:rPr>
        <w:t> </w:t>
      </w:r>
      <w:r>
        <w:rPr>
          <w:sz w:val="22"/>
        </w:rPr>
        <w:t>difundida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6"/>
          <w:sz w:val="22"/>
        </w:rPr>
        <w:t> </w:t>
      </w:r>
      <w:r>
        <w:rPr>
          <w:sz w:val="22"/>
        </w:rPr>
        <w:t>Internet.</w:t>
      </w:r>
    </w:p>
    <w:p>
      <w:pPr>
        <w:pStyle w:val="BodyText"/>
        <w:rPr>
          <w:sz w:val="24"/>
        </w:rPr>
      </w:pPr>
    </w:p>
    <w:p>
      <w:pPr>
        <w:spacing w:before="177"/>
        <w:ind w:left="661" w:right="316" w:firstLine="0"/>
        <w:jc w:val="both"/>
        <w:rPr>
          <w:sz w:val="22"/>
        </w:rPr>
      </w:pPr>
      <w:r>
        <w:rPr>
          <w:sz w:val="22"/>
        </w:rPr>
        <w:t>Conforme al </w:t>
      </w:r>
      <w:r>
        <w:rPr>
          <w:rFonts w:ascii="Arial" w:hAnsi="Arial"/>
          <w:b/>
          <w:sz w:val="22"/>
        </w:rPr>
        <w:t>Mecanismo para el seguimiento a los aspectos susceptibles 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mejora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derivados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evaluaciones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los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programas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presupuestarios</w:t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emitió la SAF el 23 de enero de 2019, se deberá elaborar un documento de trabajo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dar</w:t>
      </w:r>
      <w:r>
        <w:rPr>
          <w:spacing w:val="1"/>
          <w:sz w:val="22"/>
        </w:rPr>
        <w:t> </w:t>
      </w:r>
      <w:r>
        <w:rPr>
          <w:sz w:val="22"/>
        </w:rPr>
        <w:t>seguimiento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aspectos</w:t>
      </w:r>
      <w:r>
        <w:rPr>
          <w:spacing w:val="1"/>
          <w:sz w:val="22"/>
        </w:rPr>
        <w:t> </w:t>
      </w:r>
      <w:r>
        <w:rPr>
          <w:sz w:val="22"/>
        </w:rPr>
        <w:t>susceptibles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mejora</w:t>
      </w:r>
      <w:r>
        <w:rPr>
          <w:spacing w:val="1"/>
          <w:sz w:val="22"/>
        </w:rPr>
        <w:t> </w:t>
      </w:r>
      <w:r>
        <w:rPr>
          <w:sz w:val="22"/>
        </w:rPr>
        <w:t>derivados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evaluaciones, con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fin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contribuir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mejorar el</w:t>
      </w:r>
      <w:r>
        <w:rPr>
          <w:spacing w:val="-4"/>
          <w:sz w:val="22"/>
        </w:rPr>
        <w:t> </w:t>
      </w:r>
      <w:r>
        <w:rPr>
          <w:sz w:val="22"/>
        </w:rPr>
        <w:t>desempeño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 programas.</w:t>
      </w:r>
    </w:p>
    <w:p>
      <w:pPr>
        <w:spacing w:after="0"/>
        <w:jc w:val="both"/>
        <w:rPr>
          <w:sz w:val="22"/>
        </w:rPr>
        <w:sectPr>
          <w:pgSz w:w="12240" w:h="15840"/>
          <w:pgMar w:header="340" w:footer="608" w:top="1460" w:bottom="800" w:left="1720" w:right="1380"/>
        </w:sectPr>
      </w:pPr>
    </w:p>
    <w:p>
      <w:pPr>
        <w:pStyle w:val="ListParagraph"/>
        <w:numPr>
          <w:ilvl w:val="0"/>
          <w:numId w:val="2"/>
        </w:numPr>
        <w:tabs>
          <w:tab w:pos="995" w:val="left" w:leader="none"/>
        </w:tabs>
        <w:spacing w:line="240" w:lineRule="auto" w:before="83" w:after="0"/>
        <w:ind w:left="994" w:right="0" w:hanging="335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color w:val="641D31"/>
          <w:sz w:val="22"/>
        </w:rPr>
        <w:t>USO</w:t>
      </w:r>
      <w:r>
        <w:rPr>
          <w:rFonts w:ascii="Arial"/>
          <w:b/>
          <w:i/>
          <w:color w:val="641D31"/>
          <w:spacing w:val="-2"/>
          <w:sz w:val="22"/>
        </w:rPr>
        <w:t> </w:t>
      </w:r>
      <w:r>
        <w:rPr>
          <w:rFonts w:ascii="Arial"/>
          <w:b/>
          <w:i/>
          <w:color w:val="641D31"/>
          <w:sz w:val="22"/>
        </w:rPr>
        <w:t>DE</w:t>
      </w:r>
      <w:r>
        <w:rPr>
          <w:rFonts w:ascii="Arial"/>
          <w:b/>
          <w:i/>
          <w:color w:val="641D31"/>
          <w:spacing w:val="-6"/>
          <w:sz w:val="22"/>
        </w:rPr>
        <w:t> </w:t>
      </w:r>
      <w:r>
        <w:rPr>
          <w:rFonts w:ascii="Arial"/>
          <w:b/>
          <w:i/>
          <w:color w:val="641D31"/>
          <w:sz w:val="22"/>
        </w:rPr>
        <w:t>LAS</w:t>
      </w:r>
      <w:r>
        <w:rPr>
          <w:rFonts w:ascii="Arial"/>
          <w:b/>
          <w:i/>
          <w:color w:val="641D31"/>
          <w:spacing w:val="-3"/>
          <w:sz w:val="22"/>
        </w:rPr>
        <w:t> </w:t>
      </w:r>
      <w:r>
        <w:rPr>
          <w:rFonts w:ascii="Arial"/>
          <w:b/>
          <w:i/>
          <w:color w:val="641D31"/>
          <w:sz w:val="22"/>
        </w:rPr>
        <w:t>EVALUACIONES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11"/>
        <w:rPr>
          <w:rFonts w:ascii="Arial"/>
          <w:b/>
          <w:i/>
          <w:sz w:val="19"/>
        </w:rPr>
      </w:pPr>
    </w:p>
    <w:p>
      <w:pPr>
        <w:pStyle w:val="Heading1"/>
        <w:numPr>
          <w:ilvl w:val="1"/>
          <w:numId w:val="2"/>
        </w:numPr>
        <w:tabs>
          <w:tab w:pos="944" w:val="left" w:leader="none"/>
        </w:tabs>
        <w:spacing w:line="240" w:lineRule="auto" w:before="0" w:after="0"/>
        <w:ind w:left="660" w:right="317" w:firstLine="0"/>
        <w:jc w:val="left"/>
      </w:pPr>
      <w:r>
        <w:rPr>
          <w:color w:val="641D31"/>
        </w:rPr>
        <w:t>Seguimiento</w:t>
      </w:r>
      <w:r>
        <w:rPr>
          <w:color w:val="641D31"/>
          <w:spacing w:val="32"/>
        </w:rPr>
        <w:t> </w:t>
      </w:r>
      <w:r>
        <w:rPr>
          <w:color w:val="641D31"/>
        </w:rPr>
        <w:t>a</w:t>
      </w:r>
      <w:r>
        <w:rPr>
          <w:color w:val="641D31"/>
          <w:spacing w:val="32"/>
        </w:rPr>
        <w:t> </w:t>
      </w:r>
      <w:r>
        <w:rPr>
          <w:color w:val="641D31"/>
        </w:rPr>
        <w:t>los</w:t>
      </w:r>
      <w:r>
        <w:rPr>
          <w:color w:val="641D31"/>
          <w:spacing w:val="33"/>
        </w:rPr>
        <w:t> </w:t>
      </w:r>
      <w:r>
        <w:rPr>
          <w:color w:val="641D31"/>
        </w:rPr>
        <w:t>Aspectos</w:t>
      </w:r>
      <w:r>
        <w:rPr>
          <w:color w:val="641D31"/>
          <w:spacing w:val="32"/>
        </w:rPr>
        <w:t> </w:t>
      </w:r>
      <w:r>
        <w:rPr>
          <w:color w:val="641D31"/>
        </w:rPr>
        <w:t>Susceptibles</w:t>
      </w:r>
      <w:r>
        <w:rPr>
          <w:color w:val="641D31"/>
          <w:spacing w:val="33"/>
        </w:rPr>
        <w:t> </w:t>
      </w:r>
      <w:r>
        <w:rPr>
          <w:color w:val="641D31"/>
        </w:rPr>
        <w:t>de</w:t>
      </w:r>
      <w:r>
        <w:rPr>
          <w:color w:val="641D31"/>
          <w:spacing w:val="32"/>
        </w:rPr>
        <w:t> </w:t>
      </w:r>
      <w:r>
        <w:rPr>
          <w:color w:val="641D31"/>
        </w:rPr>
        <w:t>Mejora</w:t>
      </w:r>
      <w:r>
        <w:rPr>
          <w:color w:val="641D31"/>
          <w:spacing w:val="33"/>
        </w:rPr>
        <w:t> </w:t>
      </w:r>
      <w:r>
        <w:rPr>
          <w:color w:val="641D31"/>
        </w:rPr>
        <w:t>(ASM)</w:t>
      </w:r>
      <w:r>
        <w:rPr>
          <w:color w:val="641D31"/>
          <w:spacing w:val="36"/>
        </w:rPr>
        <w:t> </w:t>
      </w:r>
      <w:r>
        <w:rPr>
          <w:color w:val="641D31"/>
        </w:rPr>
        <w:t>derivados</w:t>
      </w:r>
      <w:r>
        <w:rPr>
          <w:color w:val="641D31"/>
          <w:spacing w:val="35"/>
        </w:rPr>
        <w:t> </w:t>
      </w:r>
      <w:r>
        <w:rPr>
          <w:color w:val="641D31"/>
        </w:rPr>
        <w:t>de</w:t>
      </w:r>
      <w:r>
        <w:rPr>
          <w:color w:val="641D31"/>
          <w:spacing w:val="-59"/>
        </w:rPr>
        <w:t> </w:t>
      </w:r>
      <w:r>
        <w:rPr>
          <w:color w:val="641D31"/>
        </w:rPr>
        <w:t>evaluaciones</w:t>
      </w:r>
      <w:r>
        <w:rPr>
          <w:color w:val="641D31"/>
          <w:spacing w:val="-3"/>
        </w:rPr>
        <w:t> </w:t>
      </w:r>
      <w:r>
        <w:rPr>
          <w:color w:val="641D31"/>
        </w:rPr>
        <w:t>a</w:t>
      </w:r>
      <w:r>
        <w:rPr>
          <w:color w:val="641D31"/>
          <w:spacing w:val="-2"/>
        </w:rPr>
        <w:t> </w:t>
      </w:r>
      <w:r>
        <w:rPr>
          <w:color w:val="641D31"/>
        </w:rPr>
        <w:t>los</w:t>
      </w:r>
      <w:r>
        <w:rPr>
          <w:color w:val="641D31"/>
          <w:spacing w:val="1"/>
        </w:rPr>
        <w:t> </w:t>
      </w:r>
      <w:r>
        <w:rPr>
          <w:color w:val="641D31"/>
        </w:rPr>
        <w:t>programas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660" w:right="320"/>
        <w:jc w:val="both"/>
      </w:pPr>
      <w:r>
        <w:rPr/>
        <w:t>Los ASM son los hallazgos, debilidades, oportunidades y amenazas identificadas</w:t>
      </w:r>
      <w:r>
        <w:rPr>
          <w:spacing w:val="1"/>
        </w:rPr>
        <w:t> </w:t>
      </w:r>
      <w:r>
        <w:rPr/>
        <w:t>en la evaluación interna o externa, las cuales pueden ser atendidas para la mejora</w:t>
      </w:r>
      <w:r>
        <w:rPr>
          <w:spacing w:val="1"/>
        </w:rPr>
        <w:t> </w:t>
      </w:r>
      <w:r>
        <w:rPr/>
        <w:t>de</w:t>
      </w:r>
      <w:r>
        <w:rPr>
          <w:spacing w:val="14"/>
        </w:rPr>
        <w:t> </w:t>
      </w:r>
      <w:r>
        <w:rPr/>
        <w:t>los</w:t>
      </w:r>
      <w:r>
        <w:rPr>
          <w:spacing w:val="15"/>
        </w:rPr>
        <w:t> </w:t>
      </w:r>
      <w:r>
        <w:rPr/>
        <w:t>programas</w:t>
      </w:r>
      <w:r>
        <w:rPr>
          <w:spacing w:val="15"/>
        </w:rPr>
        <w:t> </w:t>
      </w:r>
      <w:r>
        <w:rPr/>
        <w:t>con</w:t>
      </w:r>
      <w:r>
        <w:rPr>
          <w:spacing w:val="14"/>
        </w:rPr>
        <w:t> </w:t>
      </w:r>
      <w:r>
        <w:rPr/>
        <w:t>base</w:t>
      </w:r>
      <w:r>
        <w:rPr>
          <w:spacing w:val="14"/>
        </w:rPr>
        <w:t> </w:t>
      </w:r>
      <w:r>
        <w:rPr/>
        <w:t>en</w:t>
      </w:r>
      <w:r>
        <w:rPr>
          <w:spacing w:val="15"/>
        </w:rPr>
        <w:t> </w:t>
      </w:r>
      <w:r>
        <w:rPr/>
        <w:t>las</w:t>
      </w:r>
      <w:r>
        <w:rPr>
          <w:spacing w:val="15"/>
        </w:rPr>
        <w:t> </w:t>
      </w:r>
      <w:r>
        <w:rPr/>
        <w:t>recomendaciones</w:t>
      </w:r>
      <w:r>
        <w:rPr>
          <w:spacing w:val="15"/>
        </w:rPr>
        <w:t> </w:t>
      </w:r>
      <w:r>
        <w:rPr/>
        <w:t>y</w:t>
      </w:r>
      <w:r>
        <w:rPr>
          <w:spacing w:val="15"/>
        </w:rPr>
        <w:t> </w:t>
      </w:r>
      <w:r>
        <w:rPr/>
        <w:t>sugerencias</w:t>
      </w:r>
      <w:r>
        <w:rPr>
          <w:spacing w:val="15"/>
        </w:rPr>
        <w:t> </w:t>
      </w:r>
      <w:r>
        <w:rPr/>
        <w:t>señaladas</w:t>
      </w:r>
      <w:r>
        <w:rPr>
          <w:spacing w:val="15"/>
        </w:rPr>
        <w:t> </w:t>
      </w:r>
      <w:r>
        <w:rPr/>
        <w:t>por</w:t>
      </w:r>
      <w:r>
        <w:rPr>
          <w:spacing w:val="-58"/>
        </w:rPr>
        <w:t> </w:t>
      </w:r>
      <w:r>
        <w:rPr/>
        <w:t>el</w:t>
      </w:r>
      <w:r>
        <w:rPr>
          <w:spacing w:val="-1"/>
        </w:rPr>
        <w:t> </w:t>
      </w:r>
      <w:r>
        <w:rPr/>
        <w:t>evaluador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fin de</w:t>
      </w:r>
      <w:r>
        <w:rPr>
          <w:spacing w:val="-4"/>
        </w:rPr>
        <w:t> </w:t>
      </w:r>
      <w:r>
        <w:rPr/>
        <w:t>mejorar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Pp.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660" w:right="319"/>
        <w:jc w:val="both"/>
      </w:pP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acordará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Dependencia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compromisos de mejora particulares con los diferentes actores para perfeccionar la</w:t>
      </w:r>
      <w:r>
        <w:rPr>
          <w:spacing w:val="-59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pública.</w:t>
      </w:r>
    </w:p>
    <w:p>
      <w:pPr>
        <w:pStyle w:val="BodyText"/>
      </w:pPr>
    </w:p>
    <w:p>
      <w:pPr>
        <w:pStyle w:val="BodyText"/>
        <w:ind w:left="660"/>
        <w:jc w:val="both"/>
      </w:pPr>
      <w:r>
        <w:rPr/>
        <w:t>Los</w:t>
      </w:r>
      <w:r>
        <w:rPr>
          <w:spacing w:val="-2"/>
        </w:rPr>
        <w:t> </w:t>
      </w:r>
      <w:r>
        <w:rPr/>
        <w:t>ASM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clasificarán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atenderán</w:t>
      </w:r>
      <w:r>
        <w:rPr>
          <w:spacing w:val="-3"/>
        </w:rPr>
        <w:t> </w:t>
      </w:r>
      <w:r>
        <w:rPr/>
        <w:t>bajo</w:t>
      </w:r>
      <w:r>
        <w:rPr>
          <w:spacing w:val="-5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modalidades: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1368" w:val="left" w:leader="none"/>
          <w:tab w:pos="1369" w:val="left" w:leader="none"/>
        </w:tabs>
        <w:spacing w:line="269" w:lineRule="exact" w:before="0" w:after="0"/>
        <w:ind w:left="1368" w:right="0" w:hanging="361"/>
        <w:jc w:val="left"/>
        <w:rPr>
          <w:sz w:val="22"/>
        </w:rPr>
      </w:pPr>
      <w:r>
        <w:rPr>
          <w:rFonts w:ascii="Arial" w:hAnsi="Arial"/>
          <w:b/>
          <w:sz w:val="22"/>
        </w:rPr>
        <w:t>Específicos</w:t>
      </w:r>
      <w:r>
        <w:rPr>
          <w:rFonts w:ascii="Arial" w:hAnsi="Arial"/>
          <w:b/>
          <w:spacing w:val="-6"/>
          <w:sz w:val="22"/>
        </w:rPr>
        <w:t> </w:t>
      </w:r>
      <w:r>
        <w:rPr>
          <w:sz w:val="22"/>
        </w:rPr>
        <w:t>(atendibles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unidad</w:t>
      </w:r>
      <w:r>
        <w:rPr>
          <w:spacing w:val="-5"/>
          <w:sz w:val="22"/>
        </w:rPr>
        <w:t> </w:t>
      </w:r>
      <w:r>
        <w:rPr>
          <w:sz w:val="22"/>
        </w:rPr>
        <w:t>responsable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ejecución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Pp).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  <w:tab w:pos="1369" w:val="left" w:leader="none"/>
        </w:tabs>
        <w:spacing w:line="237" w:lineRule="auto" w:before="2" w:after="0"/>
        <w:ind w:left="1368" w:right="321" w:hanging="361"/>
        <w:jc w:val="left"/>
        <w:rPr>
          <w:sz w:val="22"/>
        </w:rPr>
      </w:pPr>
      <w:r>
        <w:rPr>
          <w:rFonts w:ascii="Arial" w:hAnsi="Arial"/>
          <w:b/>
          <w:sz w:val="22"/>
        </w:rPr>
        <w:t>Institucionales</w:t>
      </w:r>
      <w:r>
        <w:rPr>
          <w:rFonts w:ascii="Arial" w:hAnsi="Arial"/>
          <w:b/>
          <w:spacing w:val="41"/>
          <w:sz w:val="22"/>
        </w:rPr>
        <w:t> </w:t>
      </w:r>
      <w:r>
        <w:rPr>
          <w:sz w:val="22"/>
        </w:rPr>
        <w:t>(atendibles</w:t>
      </w:r>
      <w:r>
        <w:rPr>
          <w:spacing w:val="45"/>
          <w:sz w:val="22"/>
        </w:rPr>
        <w:t> </w:t>
      </w:r>
      <w:r>
        <w:rPr>
          <w:sz w:val="22"/>
        </w:rPr>
        <w:t>por</w:t>
      </w:r>
      <w:r>
        <w:rPr>
          <w:spacing w:val="43"/>
          <w:sz w:val="22"/>
        </w:rPr>
        <w:t> </w:t>
      </w:r>
      <w:r>
        <w:rPr>
          <w:sz w:val="22"/>
        </w:rPr>
        <w:t>la</w:t>
      </w:r>
      <w:r>
        <w:rPr>
          <w:spacing w:val="44"/>
          <w:sz w:val="22"/>
        </w:rPr>
        <w:t> </w:t>
      </w:r>
      <w:r>
        <w:rPr>
          <w:sz w:val="22"/>
        </w:rPr>
        <w:t>Dependencia</w:t>
      </w:r>
      <w:r>
        <w:rPr>
          <w:spacing w:val="44"/>
          <w:sz w:val="22"/>
        </w:rPr>
        <w:t> </w:t>
      </w:r>
      <w:r>
        <w:rPr>
          <w:sz w:val="22"/>
        </w:rPr>
        <w:t>o</w:t>
      </w:r>
      <w:r>
        <w:rPr>
          <w:spacing w:val="44"/>
          <w:sz w:val="22"/>
        </w:rPr>
        <w:t> </w:t>
      </w:r>
      <w:r>
        <w:rPr>
          <w:sz w:val="22"/>
        </w:rPr>
        <w:t>Entidad</w:t>
      </w:r>
      <w:r>
        <w:rPr>
          <w:spacing w:val="44"/>
          <w:sz w:val="22"/>
        </w:rPr>
        <w:t> </w:t>
      </w:r>
      <w:r>
        <w:rPr>
          <w:sz w:val="22"/>
        </w:rPr>
        <w:t>a</w:t>
      </w:r>
      <w:r>
        <w:rPr>
          <w:spacing w:val="42"/>
          <w:sz w:val="22"/>
        </w:rPr>
        <w:t> </w:t>
      </w:r>
      <w:r>
        <w:rPr>
          <w:sz w:val="22"/>
        </w:rPr>
        <w:t>la</w:t>
      </w:r>
      <w:r>
        <w:rPr>
          <w:spacing w:val="44"/>
          <w:sz w:val="22"/>
        </w:rPr>
        <w:t> </w:t>
      </w:r>
      <w:r>
        <w:rPr>
          <w:sz w:val="22"/>
        </w:rPr>
        <w:t>que</w:t>
      </w:r>
      <w:r>
        <w:rPr>
          <w:spacing w:val="-59"/>
          <w:sz w:val="22"/>
        </w:rPr>
        <w:t> </w:t>
      </w:r>
      <w:r>
        <w:rPr>
          <w:sz w:val="22"/>
        </w:rPr>
        <w:t>pertenece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unidad</w:t>
      </w:r>
      <w:r>
        <w:rPr>
          <w:spacing w:val="-2"/>
          <w:sz w:val="22"/>
        </w:rPr>
        <w:t> </w:t>
      </w:r>
      <w:r>
        <w:rPr>
          <w:sz w:val="22"/>
        </w:rPr>
        <w:t>responsable</w:t>
      </w:r>
      <w:r>
        <w:rPr>
          <w:spacing w:val="-1"/>
          <w:sz w:val="22"/>
        </w:rPr>
        <w:t> </w:t>
      </w:r>
      <w:r>
        <w:rPr>
          <w:sz w:val="22"/>
        </w:rPr>
        <w:t>de la</w:t>
      </w:r>
      <w:r>
        <w:rPr>
          <w:spacing w:val="-1"/>
          <w:sz w:val="22"/>
        </w:rPr>
        <w:t> </w:t>
      </w:r>
      <w:r>
        <w:rPr>
          <w:sz w:val="22"/>
        </w:rPr>
        <w:t>ejecución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Pp).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  <w:tab w:pos="1369" w:val="left" w:leader="none"/>
        </w:tabs>
        <w:spacing w:line="237" w:lineRule="auto" w:before="4" w:after="0"/>
        <w:ind w:left="1368" w:right="322" w:hanging="361"/>
        <w:jc w:val="left"/>
        <w:rPr>
          <w:sz w:val="22"/>
        </w:rPr>
      </w:pPr>
      <w:r>
        <w:rPr>
          <w:rFonts w:ascii="Arial" w:hAnsi="Arial"/>
          <w:b/>
          <w:sz w:val="22"/>
        </w:rPr>
        <w:t>Interinstitucionales</w:t>
      </w:r>
      <w:r>
        <w:rPr>
          <w:rFonts w:ascii="Arial" w:hAnsi="Arial"/>
          <w:b/>
          <w:spacing w:val="50"/>
          <w:sz w:val="22"/>
        </w:rPr>
        <w:t> </w:t>
      </w:r>
      <w:r>
        <w:rPr>
          <w:sz w:val="22"/>
        </w:rPr>
        <w:t>(atendibles</w:t>
      </w:r>
      <w:r>
        <w:rPr>
          <w:spacing w:val="57"/>
          <w:sz w:val="22"/>
        </w:rPr>
        <w:t> </w:t>
      </w:r>
      <w:r>
        <w:rPr>
          <w:sz w:val="22"/>
        </w:rPr>
        <w:t>por</w:t>
      </w:r>
      <w:r>
        <w:rPr>
          <w:spacing w:val="54"/>
          <w:sz w:val="22"/>
        </w:rPr>
        <w:t> </w:t>
      </w:r>
      <w:r>
        <w:rPr>
          <w:sz w:val="22"/>
        </w:rPr>
        <w:t>diversas</w:t>
      </w:r>
      <w:r>
        <w:rPr>
          <w:spacing w:val="52"/>
          <w:sz w:val="22"/>
        </w:rPr>
        <w:t> </w:t>
      </w:r>
      <w:r>
        <w:rPr>
          <w:sz w:val="22"/>
        </w:rPr>
        <w:t>Dependencias</w:t>
      </w:r>
      <w:r>
        <w:rPr>
          <w:spacing w:val="56"/>
          <w:sz w:val="22"/>
        </w:rPr>
        <w:t> </w:t>
      </w:r>
      <w:r>
        <w:rPr>
          <w:sz w:val="22"/>
        </w:rPr>
        <w:t>y</w:t>
      </w:r>
      <w:r>
        <w:rPr>
          <w:spacing w:val="54"/>
          <w:sz w:val="22"/>
        </w:rPr>
        <w:t> </w:t>
      </w:r>
      <w:r>
        <w:rPr>
          <w:sz w:val="22"/>
        </w:rPr>
        <w:t>Entidades</w:t>
      </w:r>
      <w:r>
        <w:rPr>
          <w:spacing w:val="-58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alguna</w:t>
      </w:r>
      <w:r>
        <w:rPr>
          <w:spacing w:val="-2"/>
          <w:sz w:val="22"/>
        </w:rPr>
        <w:t> </w:t>
      </w:r>
      <w:r>
        <w:rPr>
          <w:sz w:val="22"/>
        </w:rPr>
        <w:t>manera</w:t>
      </w:r>
      <w:r>
        <w:rPr>
          <w:spacing w:val="-1"/>
          <w:sz w:val="22"/>
        </w:rPr>
        <w:t> </w:t>
      </w:r>
      <w:r>
        <w:rPr>
          <w:sz w:val="22"/>
        </w:rPr>
        <w:t>influyen en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ejecución</w:t>
      </w:r>
      <w:r>
        <w:rPr>
          <w:spacing w:val="-1"/>
          <w:sz w:val="22"/>
        </w:rPr>
        <w:t> </w:t>
      </w:r>
      <w:r>
        <w:rPr>
          <w:sz w:val="22"/>
        </w:rPr>
        <w:t>del Pp).</w:t>
      </w:r>
    </w:p>
    <w:p>
      <w:pPr>
        <w:pStyle w:val="ListParagraph"/>
        <w:numPr>
          <w:ilvl w:val="0"/>
          <w:numId w:val="4"/>
        </w:numPr>
        <w:tabs>
          <w:tab w:pos="1368" w:val="left" w:leader="none"/>
          <w:tab w:pos="1369" w:val="left" w:leader="none"/>
        </w:tabs>
        <w:spacing w:line="268" w:lineRule="exact" w:before="0" w:after="0"/>
        <w:ind w:left="1368" w:right="0" w:hanging="361"/>
        <w:jc w:val="left"/>
        <w:rPr>
          <w:sz w:val="22"/>
        </w:rPr>
      </w:pPr>
      <w:r>
        <w:rPr>
          <w:rFonts w:ascii="Arial" w:hAnsi="Arial"/>
          <w:b/>
          <w:sz w:val="22"/>
        </w:rPr>
        <w:t>Intergubernamentales</w:t>
      </w:r>
      <w:r>
        <w:rPr>
          <w:rFonts w:ascii="Arial" w:hAnsi="Arial"/>
          <w:b/>
          <w:spacing w:val="-5"/>
          <w:sz w:val="22"/>
        </w:rPr>
        <w:t> </w:t>
      </w:r>
      <w:r>
        <w:rPr>
          <w:sz w:val="22"/>
        </w:rPr>
        <w:t>(atendibles</w:t>
      </w:r>
      <w:r>
        <w:rPr>
          <w:spacing w:val="-2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más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un</w:t>
      </w:r>
      <w:r>
        <w:rPr>
          <w:spacing w:val="-3"/>
          <w:sz w:val="22"/>
        </w:rPr>
        <w:t> </w:t>
      </w:r>
      <w:r>
        <w:rPr>
          <w:sz w:val="22"/>
        </w:rPr>
        <w:t>orden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gobierno).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660" w:right="317"/>
        <w:jc w:val="both"/>
      </w:pPr>
      <w:r>
        <w:rPr/>
        <w:t>Con base a lo anterior, las Dependencias y Entidades con programas a su cargo</w:t>
      </w:r>
      <w:r>
        <w:rPr>
          <w:spacing w:val="1"/>
        </w:rPr>
        <w:t> </w:t>
      </w:r>
      <w:r>
        <w:rPr/>
        <w:t>evaluados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respectivo,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conclusión, a los Aspectos Susceptibles de Mejora derivados de los informes de las</w:t>
      </w:r>
      <w:r>
        <w:rPr>
          <w:spacing w:val="-59"/>
        </w:rPr>
        <w:t> </w:t>
      </w:r>
      <w:r>
        <w:rPr/>
        <w:t>evaluaciones de los programas; los ASM serán diseñados por las Dependencias y</w:t>
      </w:r>
      <w:r>
        <w:rPr>
          <w:spacing w:val="1"/>
        </w:rPr>
        <w:t> </w:t>
      </w:r>
      <w:r>
        <w:rPr/>
        <w:t>Entidades responsables de la ejecución de programas evaluados en coordinación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la SAF.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660" w:right="319"/>
        <w:jc w:val="both"/>
      </w:pPr>
      <w:r>
        <w:rPr/>
        <w:t>La</w:t>
      </w:r>
      <w:r>
        <w:rPr>
          <w:spacing w:val="19"/>
        </w:rPr>
        <w:t> </w:t>
      </w:r>
      <w:r>
        <w:rPr/>
        <w:t>información</w:t>
      </w:r>
      <w:r>
        <w:rPr>
          <w:spacing w:val="20"/>
        </w:rPr>
        <w:t> </w:t>
      </w:r>
      <w:r>
        <w:rPr/>
        <w:t>que</w:t>
      </w:r>
      <w:r>
        <w:rPr>
          <w:spacing w:val="18"/>
        </w:rPr>
        <w:t> </w:t>
      </w:r>
      <w:r>
        <w:rPr/>
        <w:t>se</w:t>
      </w:r>
      <w:r>
        <w:rPr>
          <w:spacing w:val="20"/>
        </w:rPr>
        <w:t> </w:t>
      </w:r>
      <w:r>
        <w:rPr/>
        <w:t>haya</w:t>
      </w:r>
      <w:r>
        <w:rPr>
          <w:spacing w:val="20"/>
        </w:rPr>
        <w:t> </w:t>
      </w:r>
      <w:r>
        <w:rPr/>
        <w:t>obtenido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/>
        <w:t>los</w:t>
      </w:r>
      <w:r>
        <w:rPr>
          <w:spacing w:val="20"/>
        </w:rPr>
        <w:t> </w:t>
      </w:r>
      <w:r>
        <w:rPr/>
        <w:t>ASM,</w:t>
      </w:r>
      <w:r>
        <w:rPr>
          <w:spacing w:val="19"/>
        </w:rPr>
        <w:t> </w:t>
      </w:r>
      <w:r>
        <w:rPr/>
        <w:t>deberá</w:t>
      </w:r>
      <w:r>
        <w:rPr>
          <w:spacing w:val="18"/>
        </w:rPr>
        <w:t> </w:t>
      </w:r>
      <w:r>
        <w:rPr/>
        <w:t>ser</w:t>
      </w:r>
      <w:r>
        <w:rPr>
          <w:spacing w:val="19"/>
        </w:rPr>
        <w:t> </w:t>
      </w:r>
      <w:r>
        <w:rPr/>
        <w:t>considerada</w:t>
      </w:r>
      <w:r>
        <w:rPr>
          <w:spacing w:val="19"/>
        </w:rPr>
        <w:t> </w:t>
      </w:r>
      <w:r>
        <w:rPr/>
        <w:t>con</w:t>
      </w:r>
      <w:r>
        <w:rPr>
          <w:spacing w:val="20"/>
        </w:rPr>
        <w:t> </w:t>
      </w:r>
      <w:r>
        <w:rPr/>
        <w:t>el</w:t>
      </w:r>
      <w:r>
        <w:rPr>
          <w:spacing w:val="-58"/>
        </w:rPr>
        <w:t> </w:t>
      </w:r>
      <w:r>
        <w:rPr/>
        <w:t>fin de contribuir a mejorar tanto el desempeño de los programas como el proceso</w:t>
      </w:r>
      <w:r>
        <w:rPr>
          <w:spacing w:val="1"/>
        </w:rPr>
        <w:t> </w:t>
      </w:r>
      <w:r>
        <w:rPr/>
        <w:t>programático</w:t>
      </w:r>
      <w:r>
        <w:rPr>
          <w:spacing w:val="-3"/>
        </w:rPr>
        <w:t> </w:t>
      </w:r>
      <w:r>
        <w:rPr/>
        <w:t>presupuestario.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60" w:right="320"/>
        <w:jc w:val="both"/>
      </w:pPr>
      <w:r>
        <w:rPr/>
        <w:t>De igual forma se deberán integrar los ASM en el diseño de las políticas públicas 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correspondientes,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fortalecer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del</w:t>
      </w:r>
      <w:r>
        <w:rPr>
          <w:spacing w:val="-59"/>
        </w:rPr>
        <w:t> </w:t>
      </w:r>
      <w:r>
        <w:rPr/>
        <w:t>Proyecto</w:t>
      </w:r>
      <w:r>
        <w:rPr>
          <w:spacing w:val="-3"/>
        </w:rPr>
        <w:t> </w:t>
      </w:r>
      <w:r>
        <w:rPr/>
        <w:t>de Presupuesto</w:t>
      </w:r>
      <w:r>
        <w:rPr>
          <w:spacing w:val="-1"/>
        </w:rPr>
        <w:t> </w:t>
      </w:r>
      <w:r>
        <w:rPr/>
        <w:t>de Egresos del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 Sinaloa.</w:t>
      </w:r>
    </w:p>
    <w:p>
      <w:pPr>
        <w:spacing w:after="0"/>
        <w:jc w:val="both"/>
        <w:sectPr>
          <w:pgSz w:w="12240" w:h="15840"/>
          <w:pgMar w:header="340" w:footer="608" w:top="1460" w:bottom="800" w:left="1720" w:right="1380"/>
        </w:sectPr>
      </w:pPr>
    </w:p>
    <w:p>
      <w:pPr>
        <w:pStyle w:val="ListParagraph"/>
        <w:numPr>
          <w:ilvl w:val="0"/>
          <w:numId w:val="2"/>
        </w:numPr>
        <w:tabs>
          <w:tab w:pos="933" w:val="left" w:leader="none"/>
        </w:tabs>
        <w:spacing w:line="240" w:lineRule="auto" w:before="83" w:after="0"/>
        <w:ind w:left="932" w:right="0" w:hanging="273"/>
        <w:jc w:val="left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641D31"/>
          <w:sz w:val="22"/>
        </w:rPr>
        <w:t>CRONOGRAMA</w:t>
      </w:r>
      <w:r>
        <w:rPr>
          <w:rFonts w:ascii="Arial" w:hAnsi="Arial"/>
          <w:b/>
          <w:i/>
          <w:color w:val="641D31"/>
          <w:spacing w:val="-4"/>
          <w:sz w:val="22"/>
        </w:rPr>
        <w:t> </w:t>
      </w:r>
      <w:r>
        <w:rPr>
          <w:rFonts w:ascii="Arial" w:hAnsi="Arial"/>
          <w:b/>
          <w:i/>
          <w:color w:val="641D31"/>
          <w:sz w:val="22"/>
        </w:rPr>
        <w:t>DE</w:t>
      </w:r>
      <w:r>
        <w:rPr>
          <w:rFonts w:ascii="Arial" w:hAnsi="Arial"/>
          <w:b/>
          <w:i/>
          <w:color w:val="641D31"/>
          <w:spacing w:val="-6"/>
          <w:sz w:val="22"/>
        </w:rPr>
        <w:t> </w:t>
      </w:r>
      <w:r>
        <w:rPr>
          <w:rFonts w:ascii="Arial" w:hAnsi="Arial"/>
          <w:b/>
          <w:i/>
          <w:color w:val="641D31"/>
          <w:sz w:val="22"/>
        </w:rPr>
        <w:t>EJECUCIÓN</w:t>
      </w:r>
      <w:r>
        <w:rPr>
          <w:rFonts w:ascii="Arial" w:hAnsi="Arial"/>
          <w:b/>
          <w:i/>
          <w:color w:val="641D31"/>
          <w:spacing w:val="-4"/>
          <w:sz w:val="22"/>
        </w:rPr>
        <w:t> </w:t>
      </w:r>
      <w:r>
        <w:rPr>
          <w:rFonts w:ascii="Arial" w:hAnsi="Arial"/>
          <w:b/>
          <w:i/>
          <w:color w:val="641D31"/>
          <w:sz w:val="22"/>
        </w:rPr>
        <w:t>DE</w:t>
      </w:r>
      <w:r>
        <w:rPr>
          <w:rFonts w:ascii="Arial" w:hAnsi="Arial"/>
          <w:b/>
          <w:i/>
          <w:color w:val="641D31"/>
          <w:spacing w:val="-3"/>
          <w:sz w:val="22"/>
        </w:rPr>
        <w:t> </w:t>
      </w:r>
      <w:r>
        <w:rPr>
          <w:rFonts w:ascii="Arial" w:hAnsi="Arial"/>
          <w:b/>
          <w:i/>
          <w:color w:val="641D31"/>
          <w:sz w:val="22"/>
        </w:rPr>
        <w:t>EVALUACIONES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11"/>
        <w:rPr>
          <w:rFonts w:ascii="Arial"/>
          <w:b/>
          <w:i/>
          <w:sz w:val="19"/>
        </w:rPr>
      </w:pPr>
    </w:p>
    <w:p>
      <w:pPr>
        <w:pStyle w:val="BodyText"/>
        <w:ind w:left="660"/>
      </w:pPr>
      <w:r>
        <w:rPr/>
        <w:t>Las</w:t>
      </w:r>
      <w:r>
        <w:rPr>
          <w:spacing w:val="12"/>
        </w:rPr>
        <w:t> </w:t>
      </w:r>
      <w:r>
        <w:rPr/>
        <w:t>dependencias</w:t>
      </w:r>
      <w:r>
        <w:rPr>
          <w:spacing w:val="10"/>
        </w:rPr>
        <w:t> </w:t>
      </w:r>
      <w:r>
        <w:rPr/>
        <w:t>y</w:t>
      </w:r>
      <w:r>
        <w:rPr>
          <w:spacing w:val="10"/>
        </w:rPr>
        <w:t> </w:t>
      </w:r>
      <w:r>
        <w:rPr/>
        <w:t>entidades</w:t>
      </w:r>
      <w:r>
        <w:rPr>
          <w:spacing w:val="10"/>
        </w:rPr>
        <w:t> </w:t>
      </w:r>
      <w:r>
        <w:rPr/>
        <w:t>responsables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la</w:t>
      </w:r>
      <w:r>
        <w:rPr>
          <w:spacing w:val="12"/>
        </w:rPr>
        <w:t> </w:t>
      </w:r>
      <w:r>
        <w:rPr/>
        <w:t>ejecución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los</w:t>
      </w:r>
      <w:r>
        <w:rPr>
          <w:spacing w:val="10"/>
        </w:rPr>
        <w:t> </w:t>
      </w:r>
      <w:r>
        <w:rPr/>
        <w:t>Pp</w:t>
      </w:r>
      <w:r>
        <w:rPr>
          <w:spacing w:val="10"/>
        </w:rPr>
        <w:t> </w:t>
      </w:r>
      <w:r>
        <w:rPr/>
        <w:t>y/o</w:t>
      </w:r>
      <w:r>
        <w:rPr>
          <w:spacing w:val="12"/>
        </w:rPr>
        <w:t> </w:t>
      </w:r>
      <w:r>
        <w:rPr/>
        <w:t>Fondos</w:t>
      </w:r>
      <w:r>
        <w:rPr>
          <w:spacing w:val="-59"/>
        </w:rPr>
        <w:t> </w:t>
      </w:r>
      <w:r>
        <w:rPr/>
        <w:t>sujetos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evaluación</w:t>
      </w:r>
      <w:r>
        <w:rPr>
          <w:spacing w:val="-1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atender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siguiente</w:t>
      </w:r>
      <w:r>
        <w:rPr>
          <w:spacing w:val="-3"/>
        </w:rPr>
        <w:t> </w:t>
      </w:r>
      <w:r>
        <w:rPr/>
        <w:t>cronograma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ejecución:</w:t>
      </w:r>
    </w:p>
    <w:p>
      <w:pPr>
        <w:pStyle w:val="BodyText"/>
        <w:spacing w:before="9"/>
      </w:pPr>
    </w:p>
    <w:tbl>
      <w:tblPr>
        <w:tblW w:w="0" w:type="auto"/>
        <w:jc w:val="left"/>
        <w:tblInd w:w="779" w:type="dxa"/>
        <w:tblBorders>
          <w:top w:val="double" w:sz="1" w:space="0" w:color="D9D9D9"/>
          <w:left w:val="double" w:sz="1" w:space="0" w:color="D9D9D9"/>
          <w:bottom w:val="double" w:sz="1" w:space="0" w:color="D9D9D9"/>
          <w:right w:val="double" w:sz="1" w:space="0" w:color="D9D9D9"/>
          <w:insideH w:val="double" w:sz="1" w:space="0" w:color="D9D9D9"/>
          <w:insideV w:val="double" w:sz="1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9"/>
        <w:gridCol w:w="1416"/>
        <w:gridCol w:w="1985"/>
        <w:gridCol w:w="1843"/>
        <w:gridCol w:w="1416"/>
      </w:tblGrid>
      <w:tr>
        <w:trPr>
          <w:trHeight w:val="680" w:hRule="atLeast"/>
        </w:trPr>
        <w:tc>
          <w:tcPr>
            <w:tcW w:w="1289" w:type="dxa"/>
            <w:shd w:val="clear" w:color="auto" w:fill="641D31"/>
          </w:tcPr>
          <w:p>
            <w:pPr>
              <w:pStyle w:val="TableParagraph"/>
              <w:spacing w:before="133"/>
              <w:ind w:left="97" w:right="71" w:firstLine="208"/>
              <w:rPr>
                <w:sz w:val="18"/>
              </w:rPr>
            </w:pPr>
            <w:r>
              <w:rPr>
                <w:color w:val="FFFFFF"/>
                <w:sz w:val="18"/>
              </w:rPr>
              <w:t>Total de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Evaluaciones</w:t>
            </w:r>
          </w:p>
        </w:tc>
        <w:tc>
          <w:tcPr>
            <w:tcW w:w="1416" w:type="dxa"/>
            <w:shd w:val="clear" w:color="auto" w:fill="641D31"/>
          </w:tcPr>
          <w:p>
            <w:pPr>
              <w:pStyle w:val="TableParagraph"/>
              <w:spacing w:before="133"/>
              <w:ind w:left="255" w:right="230" w:firstLine="139"/>
              <w:rPr>
                <w:sz w:val="18"/>
              </w:rPr>
            </w:pPr>
            <w:r>
              <w:rPr>
                <w:color w:val="FFFFFF"/>
                <w:sz w:val="18"/>
              </w:rPr>
              <w:t>Tipo de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Evaluación</w:t>
            </w:r>
          </w:p>
        </w:tc>
        <w:tc>
          <w:tcPr>
            <w:tcW w:w="1985" w:type="dxa"/>
            <w:shd w:val="clear" w:color="auto" w:fill="641D31"/>
          </w:tcPr>
          <w:p>
            <w:pPr>
              <w:pStyle w:val="TableParagraph"/>
              <w:spacing w:before="133"/>
              <w:ind w:left="541" w:right="124" w:hanging="392"/>
              <w:rPr>
                <w:sz w:val="18"/>
              </w:rPr>
            </w:pPr>
            <w:r>
              <w:rPr>
                <w:color w:val="FFFFFF"/>
                <w:sz w:val="18"/>
              </w:rPr>
              <w:t>Fecha de Inicio de la</w:t>
            </w:r>
            <w:r>
              <w:rPr>
                <w:color w:val="FFFFFF"/>
                <w:spacing w:val="-47"/>
                <w:sz w:val="18"/>
              </w:rPr>
              <w:t> </w:t>
            </w:r>
            <w:r>
              <w:rPr>
                <w:color w:val="FFFFFF"/>
                <w:sz w:val="18"/>
              </w:rPr>
              <w:t>Evaluación</w:t>
            </w:r>
          </w:p>
        </w:tc>
        <w:tc>
          <w:tcPr>
            <w:tcW w:w="1843" w:type="dxa"/>
            <w:shd w:val="clear" w:color="auto" w:fill="641D31"/>
          </w:tcPr>
          <w:p>
            <w:pPr>
              <w:pStyle w:val="TableParagraph"/>
              <w:spacing w:before="133"/>
              <w:ind w:left="250" w:right="154" w:hanging="72"/>
              <w:rPr>
                <w:sz w:val="18"/>
              </w:rPr>
            </w:pPr>
            <w:r>
              <w:rPr>
                <w:color w:val="FFFFFF"/>
                <w:sz w:val="18"/>
              </w:rPr>
              <w:t>Fecha de Término</w:t>
            </w:r>
            <w:r>
              <w:rPr>
                <w:color w:val="FFFFFF"/>
                <w:spacing w:val="-47"/>
                <w:sz w:val="18"/>
              </w:rPr>
              <w:t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-1"/>
                <w:sz w:val="18"/>
              </w:rPr>
              <w:t> </w:t>
            </w:r>
            <w:r>
              <w:rPr>
                <w:color w:val="FFFFFF"/>
                <w:sz w:val="18"/>
              </w:rPr>
              <w:t>la</w:t>
            </w:r>
            <w:r>
              <w:rPr>
                <w:color w:val="FFFFFF"/>
                <w:spacing w:val="-4"/>
                <w:sz w:val="18"/>
              </w:rPr>
              <w:t> </w:t>
            </w:r>
            <w:r>
              <w:rPr>
                <w:color w:val="FFFFFF"/>
                <w:sz w:val="18"/>
              </w:rPr>
              <w:t>Evaluación</w:t>
            </w:r>
          </w:p>
        </w:tc>
        <w:tc>
          <w:tcPr>
            <w:tcW w:w="1416" w:type="dxa"/>
            <w:shd w:val="clear" w:color="auto" w:fill="641D31"/>
          </w:tcPr>
          <w:p>
            <w:pPr>
              <w:pStyle w:val="TableParagraph"/>
              <w:spacing w:before="133"/>
              <w:ind w:left="263" w:right="232" w:firstLine="74"/>
              <w:rPr>
                <w:sz w:val="18"/>
              </w:rPr>
            </w:pPr>
            <w:r>
              <w:rPr>
                <w:color w:val="FFFFFF"/>
                <w:sz w:val="18"/>
              </w:rPr>
              <w:t>Producto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Entregable</w:t>
            </w:r>
          </w:p>
        </w:tc>
      </w:tr>
      <w:tr>
        <w:trPr>
          <w:trHeight w:val="454" w:hRule="atLeast"/>
        </w:trPr>
        <w:tc>
          <w:tcPr>
            <w:tcW w:w="1289" w:type="dxa"/>
          </w:tcPr>
          <w:p>
            <w:pPr>
              <w:pStyle w:val="TableParagraph"/>
              <w:spacing w:before="123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6" w:type="dxa"/>
          </w:tcPr>
          <w:p>
            <w:pPr>
              <w:pStyle w:val="TableParagraph"/>
              <w:spacing w:before="20"/>
              <w:ind w:left="246" w:right="86" w:hanging="137"/>
              <w:rPr>
                <w:sz w:val="18"/>
              </w:rPr>
            </w:pPr>
            <w:r>
              <w:rPr>
                <w:sz w:val="18"/>
              </w:rPr>
              <w:t>Consistencia 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Resultados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3"/>
              <w:ind w:left="133" w:right="125"/>
              <w:jc w:val="center"/>
              <w:rPr>
                <w:sz w:val="18"/>
              </w:rPr>
            </w:pPr>
            <w:r>
              <w:rPr>
                <w:sz w:val="18"/>
              </w:rPr>
              <w:t>01 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enero 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</w:tc>
        <w:tc>
          <w:tcPr>
            <w:tcW w:w="1843" w:type="dxa"/>
          </w:tcPr>
          <w:p>
            <w:pPr>
              <w:pStyle w:val="TableParagraph"/>
              <w:spacing w:before="123"/>
              <w:ind w:left="133" w:right="12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julio de 2023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3"/>
              <w:ind w:left="153" w:right="142"/>
              <w:jc w:val="center"/>
              <w:rPr>
                <w:sz w:val="18"/>
              </w:rPr>
            </w:pPr>
            <w:r>
              <w:rPr>
                <w:sz w:val="18"/>
              </w:rPr>
              <w:t>Informe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Final</w:t>
            </w:r>
          </w:p>
        </w:tc>
      </w:tr>
      <w:tr>
        <w:trPr>
          <w:trHeight w:val="454" w:hRule="atLeast"/>
        </w:trPr>
        <w:tc>
          <w:tcPr>
            <w:tcW w:w="1289" w:type="dxa"/>
          </w:tcPr>
          <w:p>
            <w:pPr>
              <w:pStyle w:val="TableParagraph"/>
              <w:spacing w:before="123"/>
              <w:ind w:left="235" w:right="229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3"/>
              <w:ind w:left="212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985" w:type="dxa"/>
          </w:tcPr>
          <w:p>
            <w:pPr>
              <w:pStyle w:val="TableParagraph"/>
              <w:spacing w:before="123"/>
              <w:ind w:left="133" w:right="125"/>
              <w:jc w:val="center"/>
              <w:rPr>
                <w:sz w:val="18"/>
              </w:rPr>
            </w:pPr>
            <w:r>
              <w:rPr>
                <w:sz w:val="18"/>
              </w:rPr>
              <w:t>01 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enero 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2023</w:t>
            </w:r>
          </w:p>
        </w:tc>
        <w:tc>
          <w:tcPr>
            <w:tcW w:w="1843" w:type="dxa"/>
          </w:tcPr>
          <w:p>
            <w:pPr>
              <w:pStyle w:val="TableParagraph"/>
              <w:spacing w:before="123"/>
              <w:ind w:left="133" w:right="122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julio de 2023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3"/>
              <w:ind w:left="153" w:right="142"/>
              <w:jc w:val="center"/>
              <w:rPr>
                <w:sz w:val="18"/>
              </w:rPr>
            </w:pPr>
            <w:r>
              <w:rPr>
                <w:sz w:val="18"/>
              </w:rPr>
              <w:t>Informe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Final</w:t>
            </w:r>
          </w:p>
        </w:tc>
      </w:tr>
    </w:tbl>
    <w:p>
      <w:pPr>
        <w:pStyle w:val="BodyText"/>
        <w:spacing w:before="11"/>
      </w:pPr>
    </w:p>
    <w:p>
      <w:pPr>
        <w:pStyle w:val="BodyText"/>
        <w:ind w:left="660"/>
      </w:pPr>
      <w:r>
        <w:rPr/>
        <w:t>Los</w:t>
      </w:r>
      <w:r>
        <w:rPr>
          <w:spacing w:val="7"/>
        </w:rPr>
        <w:t> </w:t>
      </w:r>
      <w:r>
        <w:rPr/>
        <w:t>tipos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evaluación,</w:t>
      </w:r>
      <w:r>
        <w:rPr>
          <w:spacing w:val="8"/>
        </w:rPr>
        <w:t> </w:t>
      </w:r>
      <w:r>
        <w:rPr/>
        <w:t>Fondos,</w:t>
      </w:r>
      <w:r>
        <w:rPr>
          <w:spacing w:val="12"/>
        </w:rPr>
        <w:t> </w:t>
      </w:r>
      <w:r>
        <w:rPr/>
        <w:t>Pp</w:t>
      </w:r>
      <w:r>
        <w:rPr>
          <w:spacing w:val="7"/>
        </w:rPr>
        <w:t> </w:t>
      </w:r>
      <w:r>
        <w:rPr/>
        <w:t>y</w:t>
      </w:r>
      <w:r>
        <w:rPr>
          <w:spacing w:val="8"/>
        </w:rPr>
        <w:t> </w:t>
      </w:r>
      <w:r>
        <w:rPr/>
        <w:t>dependencias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evaluarse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detallan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-58"/>
        </w:rPr>
        <w:t> </w:t>
      </w:r>
      <w:r>
        <w:rPr/>
        <w:t>Anexo</w:t>
      </w:r>
      <w:r>
        <w:rPr>
          <w:spacing w:val="-1"/>
        </w:rPr>
        <w:t> </w:t>
      </w:r>
      <w:r>
        <w:rPr/>
        <w:t>I.</w:t>
      </w:r>
    </w:p>
    <w:p>
      <w:pPr>
        <w:pStyle w:val="BodyText"/>
        <w:spacing w:before="9"/>
      </w:pPr>
    </w:p>
    <w:tbl>
      <w:tblPr>
        <w:tblW w:w="0" w:type="auto"/>
        <w:jc w:val="left"/>
        <w:tblInd w:w="808" w:type="dxa"/>
        <w:tblBorders>
          <w:top w:val="double" w:sz="1" w:space="0" w:color="D9D9D9"/>
          <w:left w:val="double" w:sz="1" w:space="0" w:color="D9D9D9"/>
          <w:bottom w:val="double" w:sz="1" w:space="0" w:color="D9D9D9"/>
          <w:right w:val="double" w:sz="1" w:space="0" w:color="D9D9D9"/>
          <w:insideH w:val="double" w:sz="1" w:space="0" w:color="D9D9D9"/>
          <w:insideV w:val="double" w:sz="1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4"/>
        <w:gridCol w:w="1588"/>
        <w:gridCol w:w="1547"/>
      </w:tblGrid>
      <w:tr>
        <w:trPr>
          <w:trHeight w:val="339" w:hRule="atLeast"/>
        </w:trPr>
        <w:tc>
          <w:tcPr>
            <w:tcW w:w="4754" w:type="dxa"/>
            <w:vMerge w:val="restart"/>
            <w:shd w:val="clear" w:color="auto" w:fill="641D31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ind w:left="1819" w:right="1814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FFFFFF"/>
                <w:w w:val="105"/>
                <w:sz w:val="18"/>
              </w:rPr>
              <w:t>Dependencia</w:t>
            </w:r>
          </w:p>
        </w:tc>
        <w:tc>
          <w:tcPr>
            <w:tcW w:w="3135" w:type="dxa"/>
            <w:gridSpan w:val="2"/>
            <w:shd w:val="clear" w:color="auto" w:fill="641D31"/>
          </w:tcPr>
          <w:p>
            <w:pPr>
              <w:pStyle w:val="TableParagraph"/>
              <w:spacing w:before="80"/>
              <w:ind w:left="1041"/>
              <w:rPr>
                <w:rFonts w:ascii="Cambria"/>
                <w:sz w:val="18"/>
              </w:rPr>
            </w:pPr>
            <w:r>
              <w:rPr>
                <w:rFonts w:ascii="Cambria"/>
                <w:color w:val="FFFFFF"/>
                <w:sz w:val="18"/>
              </w:rPr>
              <w:t>Evaluaciones</w:t>
            </w:r>
          </w:p>
        </w:tc>
      </w:tr>
      <w:tr>
        <w:trPr>
          <w:trHeight w:val="517" w:hRule="atLeast"/>
        </w:trPr>
        <w:tc>
          <w:tcPr>
            <w:tcW w:w="4754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  <w:shd w:val="clear" w:color="auto" w:fill="641D31"/>
          </w:tcPr>
          <w:p>
            <w:pPr>
              <w:pStyle w:val="TableParagraph"/>
              <w:spacing w:before="169"/>
              <w:ind w:left="76" w:right="66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color w:val="FFFFFF"/>
                <w:w w:val="105"/>
                <w:sz w:val="18"/>
              </w:rPr>
              <w:t>Fondo/Subfondo</w:t>
            </w:r>
          </w:p>
        </w:tc>
        <w:tc>
          <w:tcPr>
            <w:tcW w:w="1547" w:type="dxa"/>
            <w:shd w:val="clear" w:color="auto" w:fill="641D31"/>
          </w:tcPr>
          <w:p>
            <w:pPr>
              <w:pStyle w:val="TableParagraph"/>
              <w:spacing w:line="260" w:lineRule="exact"/>
              <w:ind w:left="221" w:firstLine="103"/>
              <w:rPr>
                <w:rFonts w:ascii="Cambria"/>
                <w:sz w:val="18"/>
              </w:rPr>
            </w:pPr>
            <w:r>
              <w:rPr>
                <w:rFonts w:ascii="Cambria"/>
                <w:color w:val="FFFFFF"/>
                <w:w w:val="105"/>
                <w:sz w:val="18"/>
              </w:rPr>
              <w:t>Programa/</w:t>
            </w:r>
            <w:r>
              <w:rPr>
                <w:rFonts w:ascii="Cambria"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rFonts w:ascii="Cambria"/>
                <w:color w:val="FFFFFF"/>
                <w:sz w:val="18"/>
              </w:rPr>
              <w:t>Subprograma</w:t>
            </w:r>
          </w:p>
        </w:tc>
      </w:tr>
      <w:tr>
        <w:trPr>
          <w:trHeight w:val="336" w:hRule="atLeast"/>
        </w:trPr>
        <w:tc>
          <w:tcPr>
            <w:tcW w:w="4754" w:type="dxa"/>
          </w:tcPr>
          <w:p>
            <w:pPr>
              <w:pStyle w:val="TableParagraph"/>
              <w:spacing w:before="77"/>
              <w:ind w:left="9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Secretaría</w:t>
            </w:r>
            <w:r>
              <w:rPr>
                <w:rFonts w:ascii="Cambria" w:hAnsi="Cambria"/>
                <w:spacing w:val="10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11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Agricultura</w:t>
            </w:r>
            <w:r>
              <w:rPr>
                <w:rFonts w:ascii="Cambria" w:hAnsi="Cambria"/>
                <w:spacing w:val="11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y</w:t>
            </w:r>
            <w:r>
              <w:rPr>
                <w:rFonts w:ascii="Cambria" w:hAnsi="Cambria"/>
                <w:spacing w:val="16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Ganadería</w:t>
            </w:r>
            <w:r>
              <w:rPr>
                <w:rFonts w:ascii="Cambria" w:hAnsi="Cambria"/>
                <w:spacing w:val="11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(SAyG)</w:t>
            </w:r>
          </w:p>
        </w:tc>
        <w:tc>
          <w:tcPr>
            <w:tcW w:w="1588" w:type="dxa"/>
          </w:tcPr>
          <w:p>
            <w:pPr>
              <w:pStyle w:val="TableParagraph"/>
              <w:spacing w:before="77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  <w:tc>
          <w:tcPr>
            <w:tcW w:w="1547" w:type="dxa"/>
          </w:tcPr>
          <w:p>
            <w:pPr>
              <w:pStyle w:val="TableParagraph"/>
              <w:spacing w:before="77"/>
              <w:ind w:right="71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</w:tr>
      <w:tr>
        <w:trPr>
          <w:trHeight w:val="517" w:hRule="atLeast"/>
        </w:trPr>
        <w:tc>
          <w:tcPr>
            <w:tcW w:w="4754" w:type="dxa"/>
          </w:tcPr>
          <w:p>
            <w:pPr>
              <w:pStyle w:val="TableParagraph"/>
              <w:spacing w:line="260" w:lineRule="exact"/>
              <w:ind w:left="97" w:right="18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Secretaría</w:t>
            </w:r>
            <w:r>
              <w:rPr>
                <w:rFonts w:ascii="Cambria" w:hAnsi="Cambria"/>
                <w:spacing w:val="12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13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Bienestar</w:t>
            </w:r>
            <w:r>
              <w:rPr>
                <w:rFonts w:ascii="Cambria" w:hAnsi="Cambria"/>
                <w:spacing w:val="13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y</w:t>
            </w:r>
            <w:r>
              <w:rPr>
                <w:rFonts w:ascii="Cambria" w:hAnsi="Cambria"/>
                <w:spacing w:val="13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Desarrollo</w:t>
            </w:r>
            <w:r>
              <w:rPr>
                <w:rFonts w:ascii="Cambria" w:hAnsi="Cambria"/>
                <w:spacing w:val="15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Sustentable</w:t>
            </w:r>
            <w:r>
              <w:rPr>
                <w:rFonts w:ascii="Cambria" w:hAnsi="Cambria"/>
                <w:spacing w:val="-37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(SEBIDES)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9"/>
              <w:ind w:left="8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69"/>
              <w:ind w:right="691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4754" w:type="dxa"/>
          </w:tcPr>
          <w:p>
            <w:pPr>
              <w:pStyle w:val="TableParagraph"/>
              <w:spacing w:before="77"/>
              <w:ind w:left="9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Secretaría</w:t>
            </w:r>
            <w:r>
              <w:rPr>
                <w:rFonts w:ascii="Cambria" w:hAnsi="Cambria"/>
                <w:spacing w:val="3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3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Economía</w:t>
            </w:r>
            <w:r>
              <w:rPr>
                <w:rFonts w:ascii="Cambria" w:hAnsi="Cambria"/>
                <w:spacing w:val="4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(SE)</w:t>
            </w:r>
          </w:p>
        </w:tc>
        <w:tc>
          <w:tcPr>
            <w:tcW w:w="1588" w:type="dxa"/>
          </w:tcPr>
          <w:p>
            <w:pPr>
              <w:pStyle w:val="TableParagraph"/>
              <w:spacing w:before="77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  <w:tc>
          <w:tcPr>
            <w:tcW w:w="1547" w:type="dxa"/>
          </w:tcPr>
          <w:p>
            <w:pPr>
              <w:pStyle w:val="TableParagraph"/>
              <w:spacing w:before="77"/>
              <w:ind w:right="70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92"/>
                <w:sz w:val="18"/>
              </w:rPr>
              <w:t>2</w:t>
            </w:r>
          </w:p>
        </w:tc>
      </w:tr>
      <w:tr>
        <w:trPr>
          <w:trHeight w:val="339" w:hRule="atLeast"/>
        </w:trPr>
        <w:tc>
          <w:tcPr>
            <w:tcW w:w="4754" w:type="dxa"/>
          </w:tcPr>
          <w:p>
            <w:pPr>
              <w:pStyle w:val="TableParagraph"/>
              <w:spacing w:before="80"/>
              <w:ind w:left="9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Secretaría</w:t>
            </w:r>
            <w:r>
              <w:rPr>
                <w:rFonts w:ascii="Cambria" w:hAnsi="Cambria"/>
                <w:spacing w:val="5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6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Educación</w:t>
            </w:r>
            <w:r>
              <w:rPr>
                <w:rFonts w:ascii="Cambria" w:hAnsi="Cambria"/>
                <w:spacing w:val="9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Pública</w:t>
            </w:r>
            <w:r>
              <w:rPr>
                <w:rFonts w:ascii="Cambria" w:hAnsi="Cambria"/>
                <w:spacing w:val="6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y</w:t>
            </w:r>
            <w:r>
              <w:rPr>
                <w:rFonts w:ascii="Cambria" w:hAnsi="Cambria"/>
                <w:spacing w:val="6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Cultura</w:t>
            </w:r>
            <w:r>
              <w:rPr>
                <w:rFonts w:ascii="Cambria" w:hAnsi="Cambria"/>
                <w:spacing w:val="6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(SEPyC)</w:t>
            </w:r>
          </w:p>
        </w:tc>
        <w:tc>
          <w:tcPr>
            <w:tcW w:w="1588" w:type="dxa"/>
          </w:tcPr>
          <w:p>
            <w:pPr>
              <w:pStyle w:val="TableParagraph"/>
              <w:spacing w:before="80"/>
              <w:ind w:left="10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  <w:tc>
          <w:tcPr>
            <w:tcW w:w="1547" w:type="dxa"/>
          </w:tcPr>
          <w:p>
            <w:pPr>
              <w:pStyle w:val="TableParagraph"/>
              <w:spacing w:before="80"/>
              <w:ind w:right="702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92"/>
                <w:sz w:val="18"/>
              </w:rPr>
              <w:t>3</w:t>
            </w:r>
          </w:p>
        </w:tc>
      </w:tr>
      <w:tr>
        <w:trPr>
          <w:trHeight w:val="339" w:hRule="atLeast"/>
        </w:trPr>
        <w:tc>
          <w:tcPr>
            <w:tcW w:w="4754" w:type="dxa"/>
          </w:tcPr>
          <w:p>
            <w:pPr>
              <w:pStyle w:val="TableParagraph"/>
              <w:spacing w:before="80"/>
              <w:ind w:left="9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Secretaría</w:t>
            </w:r>
            <w:r>
              <w:rPr>
                <w:rFonts w:ascii="Cambria" w:hAnsi="Cambria"/>
                <w:spacing w:val="2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3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las</w:t>
            </w:r>
            <w:r>
              <w:rPr>
                <w:rFonts w:ascii="Cambria" w:hAnsi="Cambria"/>
                <w:spacing w:val="5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Mujeres</w:t>
            </w:r>
            <w:r>
              <w:rPr>
                <w:rFonts w:ascii="Cambria" w:hAnsi="Cambria"/>
                <w:spacing w:val="8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(SEMUJERES)</w:t>
            </w:r>
          </w:p>
        </w:tc>
        <w:tc>
          <w:tcPr>
            <w:tcW w:w="1588" w:type="dxa"/>
          </w:tcPr>
          <w:p>
            <w:pPr>
              <w:pStyle w:val="TableParagraph"/>
              <w:spacing w:before="80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  <w:tc>
          <w:tcPr>
            <w:tcW w:w="1547" w:type="dxa"/>
          </w:tcPr>
          <w:p>
            <w:pPr>
              <w:pStyle w:val="TableParagraph"/>
              <w:spacing w:before="80"/>
              <w:ind w:right="71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</w:tr>
      <w:tr>
        <w:trPr>
          <w:trHeight w:val="339" w:hRule="atLeast"/>
        </w:trPr>
        <w:tc>
          <w:tcPr>
            <w:tcW w:w="4754" w:type="dxa"/>
          </w:tcPr>
          <w:p>
            <w:pPr>
              <w:pStyle w:val="TableParagraph"/>
              <w:spacing w:before="80"/>
              <w:ind w:left="9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Secretaría</w:t>
            </w:r>
            <w:r>
              <w:rPr>
                <w:rFonts w:ascii="Cambria" w:hAnsi="Cambria"/>
                <w:spacing w:val="4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7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Obras</w:t>
            </w:r>
            <w:r>
              <w:rPr>
                <w:rFonts w:ascii="Cambria" w:hAnsi="Cambria"/>
                <w:spacing w:val="6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Públicas</w:t>
            </w:r>
            <w:r>
              <w:rPr>
                <w:rFonts w:ascii="Cambria" w:hAnsi="Cambria"/>
                <w:spacing w:val="6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(SOP)</w:t>
            </w:r>
          </w:p>
        </w:tc>
        <w:tc>
          <w:tcPr>
            <w:tcW w:w="1588" w:type="dxa"/>
          </w:tcPr>
          <w:p>
            <w:pPr>
              <w:pStyle w:val="TableParagraph"/>
              <w:spacing w:before="80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  <w:tc>
          <w:tcPr>
            <w:tcW w:w="1547" w:type="dxa"/>
          </w:tcPr>
          <w:p>
            <w:pPr>
              <w:pStyle w:val="TableParagraph"/>
              <w:spacing w:before="80"/>
              <w:ind w:right="71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</w:tr>
      <w:tr>
        <w:trPr>
          <w:trHeight w:val="339" w:hRule="atLeast"/>
        </w:trPr>
        <w:tc>
          <w:tcPr>
            <w:tcW w:w="4754" w:type="dxa"/>
          </w:tcPr>
          <w:p>
            <w:pPr>
              <w:pStyle w:val="TableParagraph"/>
              <w:spacing w:before="80"/>
              <w:ind w:left="9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Secretaría</w:t>
            </w:r>
            <w:r>
              <w:rPr>
                <w:rFonts w:ascii="Cambria" w:hAnsi="Cambria"/>
                <w:spacing w:val="4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3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Pesca</w:t>
            </w:r>
            <w:r>
              <w:rPr>
                <w:rFonts w:ascii="Cambria" w:hAnsi="Cambria"/>
                <w:spacing w:val="4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y</w:t>
            </w:r>
            <w:r>
              <w:rPr>
                <w:rFonts w:ascii="Cambria" w:hAnsi="Cambria"/>
                <w:spacing w:val="4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Acuacultura</w:t>
            </w:r>
            <w:r>
              <w:rPr>
                <w:rFonts w:ascii="Cambria" w:hAnsi="Cambria"/>
                <w:spacing w:val="4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(SPyA)</w:t>
            </w:r>
          </w:p>
        </w:tc>
        <w:tc>
          <w:tcPr>
            <w:tcW w:w="1588" w:type="dxa"/>
          </w:tcPr>
          <w:p>
            <w:pPr>
              <w:pStyle w:val="TableParagraph"/>
              <w:spacing w:before="80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  <w:tc>
          <w:tcPr>
            <w:tcW w:w="1547" w:type="dxa"/>
          </w:tcPr>
          <w:p>
            <w:pPr>
              <w:pStyle w:val="TableParagraph"/>
              <w:spacing w:before="80"/>
              <w:ind w:right="71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</w:tr>
      <w:tr>
        <w:trPr>
          <w:trHeight w:val="341" w:hRule="atLeast"/>
        </w:trPr>
        <w:tc>
          <w:tcPr>
            <w:tcW w:w="4754" w:type="dxa"/>
          </w:tcPr>
          <w:p>
            <w:pPr>
              <w:pStyle w:val="TableParagraph"/>
              <w:spacing w:before="82"/>
              <w:ind w:left="9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Secretaría</w:t>
            </w:r>
            <w:r>
              <w:rPr>
                <w:rFonts w:ascii="Cambria" w:hAnsi="Cambria"/>
                <w:spacing w:val="4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4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Seguridad</w:t>
            </w:r>
            <w:r>
              <w:rPr>
                <w:rFonts w:ascii="Cambria" w:hAnsi="Cambria"/>
                <w:spacing w:val="5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Pública</w:t>
            </w:r>
            <w:r>
              <w:rPr>
                <w:rFonts w:ascii="Cambria" w:hAnsi="Cambria"/>
                <w:spacing w:val="4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(SSP)</w:t>
            </w:r>
          </w:p>
        </w:tc>
        <w:tc>
          <w:tcPr>
            <w:tcW w:w="1588" w:type="dxa"/>
          </w:tcPr>
          <w:p>
            <w:pPr>
              <w:pStyle w:val="TableParagraph"/>
              <w:spacing w:before="82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  <w:tc>
          <w:tcPr>
            <w:tcW w:w="1547" w:type="dxa"/>
          </w:tcPr>
          <w:p>
            <w:pPr>
              <w:pStyle w:val="TableParagraph"/>
              <w:spacing w:before="82"/>
              <w:ind w:right="71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</w:tr>
      <w:tr>
        <w:trPr>
          <w:trHeight w:val="339" w:hRule="atLeast"/>
        </w:trPr>
        <w:tc>
          <w:tcPr>
            <w:tcW w:w="4754" w:type="dxa"/>
          </w:tcPr>
          <w:p>
            <w:pPr>
              <w:pStyle w:val="TableParagraph"/>
              <w:spacing w:before="80"/>
              <w:ind w:left="9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Secretaría</w:t>
            </w:r>
            <w:r>
              <w:rPr>
                <w:rFonts w:ascii="Cambria" w:hAnsi="Cambria"/>
                <w:spacing w:val="1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3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Turismo</w:t>
            </w:r>
            <w:r>
              <w:rPr>
                <w:rFonts w:ascii="Cambria" w:hAnsi="Cambria"/>
                <w:spacing w:val="3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(ST)</w:t>
            </w:r>
          </w:p>
        </w:tc>
        <w:tc>
          <w:tcPr>
            <w:tcW w:w="1588" w:type="dxa"/>
          </w:tcPr>
          <w:p>
            <w:pPr>
              <w:pStyle w:val="TableParagraph"/>
              <w:spacing w:before="80"/>
              <w:ind w:left="10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  <w:tc>
          <w:tcPr>
            <w:tcW w:w="1547" w:type="dxa"/>
          </w:tcPr>
          <w:p>
            <w:pPr>
              <w:pStyle w:val="TableParagraph"/>
              <w:spacing w:before="80"/>
              <w:ind w:right="71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</w:tr>
      <w:tr>
        <w:trPr>
          <w:trHeight w:val="339" w:hRule="atLeast"/>
        </w:trPr>
        <w:tc>
          <w:tcPr>
            <w:tcW w:w="4754" w:type="dxa"/>
          </w:tcPr>
          <w:p>
            <w:pPr>
              <w:pStyle w:val="TableParagraph"/>
              <w:spacing w:before="80"/>
              <w:ind w:left="9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w w:val="105"/>
                <w:sz w:val="18"/>
              </w:rPr>
              <w:t>Secretaría</w:t>
            </w:r>
            <w:r>
              <w:rPr>
                <w:rFonts w:ascii="Cambria" w:hAnsi="Cambria"/>
                <w:spacing w:val="-11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General</w:t>
            </w:r>
            <w:r>
              <w:rPr>
                <w:rFonts w:ascii="Cambria" w:hAnsi="Cambria"/>
                <w:spacing w:val="-9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de</w:t>
            </w:r>
            <w:r>
              <w:rPr>
                <w:rFonts w:ascii="Cambria" w:hAnsi="Cambria"/>
                <w:spacing w:val="-8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Gobierno</w:t>
            </w:r>
            <w:r>
              <w:rPr>
                <w:rFonts w:ascii="Cambria" w:hAnsi="Cambria"/>
                <w:spacing w:val="-10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(SGG)</w:t>
            </w:r>
          </w:p>
        </w:tc>
        <w:tc>
          <w:tcPr>
            <w:tcW w:w="1588" w:type="dxa"/>
          </w:tcPr>
          <w:p>
            <w:pPr>
              <w:pStyle w:val="TableParagraph"/>
              <w:spacing w:before="80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  <w:tc>
          <w:tcPr>
            <w:tcW w:w="1547" w:type="dxa"/>
          </w:tcPr>
          <w:p>
            <w:pPr>
              <w:pStyle w:val="TableParagraph"/>
              <w:spacing w:before="80"/>
              <w:ind w:right="71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</w:tr>
      <w:tr>
        <w:trPr>
          <w:trHeight w:val="517" w:hRule="atLeast"/>
        </w:trPr>
        <w:tc>
          <w:tcPr>
            <w:tcW w:w="4754" w:type="dxa"/>
          </w:tcPr>
          <w:p>
            <w:pPr>
              <w:pStyle w:val="TableParagraph"/>
              <w:spacing w:line="260" w:lineRule="exact"/>
              <w:ind w:left="9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Secretariado</w:t>
            </w:r>
            <w:r>
              <w:rPr>
                <w:rFonts w:ascii="Cambria" w:hAnsi="Cambria"/>
                <w:spacing w:val="12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Ejecutivo</w:t>
            </w:r>
            <w:r>
              <w:rPr>
                <w:rFonts w:ascii="Cambria" w:hAnsi="Cambria"/>
                <w:spacing w:val="15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del</w:t>
            </w:r>
            <w:r>
              <w:rPr>
                <w:rFonts w:ascii="Cambria" w:hAnsi="Cambria"/>
                <w:spacing w:val="13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Sistema</w:t>
            </w:r>
            <w:r>
              <w:rPr>
                <w:rFonts w:ascii="Cambria" w:hAnsi="Cambria"/>
                <w:spacing w:val="10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Estatal</w:t>
            </w:r>
            <w:r>
              <w:rPr>
                <w:rFonts w:ascii="Cambria" w:hAnsi="Cambria"/>
                <w:spacing w:val="13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11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Seguridad</w:t>
            </w:r>
            <w:r>
              <w:rPr>
                <w:rFonts w:ascii="Cambria" w:hAnsi="Cambria"/>
                <w:spacing w:val="-37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Pública</w:t>
            </w:r>
            <w:r>
              <w:rPr>
                <w:rFonts w:ascii="Cambria" w:hAnsi="Cambria"/>
                <w:spacing w:val="-10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de</w:t>
            </w:r>
            <w:r>
              <w:rPr>
                <w:rFonts w:ascii="Cambria" w:hAnsi="Cambria"/>
                <w:spacing w:val="-9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Sinaloa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9"/>
              <w:ind w:left="8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  <w:tc>
          <w:tcPr>
            <w:tcW w:w="1547" w:type="dxa"/>
          </w:tcPr>
          <w:p>
            <w:pPr>
              <w:pStyle w:val="TableParagraph"/>
              <w:spacing w:before="169"/>
              <w:ind w:right="691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</w:tr>
      <w:tr>
        <w:trPr>
          <w:trHeight w:val="336" w:hRule="atLeast"/>
        </w:trPr>
        <w:tc>
          <w:tcPr>
            <w:tcW w:w="4754" w:type="dxa"/>
          </w:tcPr>
          <w:p>
            <w:pPr>
              <w:pStyle w:val="TableParagraph"/>
              <w:spacing w:before="77"/>
              <w:ind w:left="97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Servicios</w:t>
            </w:r>
            <w:r>
              <w:rPr>
                <w:rFonts w:ascii="Cambria"/>
                <w:spacing w:val="4"/>
                <w:sz w:val="18"/>
              </w:rPr>
              <w:t> </w:t>
            </w:r>
            <w:r>
              <w:rPr>
                <w:rFonts w:ascii="Cambria"/>
                <w:sz w:val="18"/>
              </w:rPr>
              <w:t>de</w:t>
            </w:r>
            <w:r>
              <w:rPr>
                <w:rFonts w:ascii="Cambria"/>
                <w:spacing w:val="2"/>
                <w:sz w:val="18"/>
              </w:rPr>
              <w:t> </w:t>
            </w:r>
            <w:r>
              <w:rPr>
                <w:rFonts w:ascii="Cambria"/>
                <w:sz w:val="18"/>
              </w:rPr>
              <w:t>Salud</w:t>
            </w:r>
            <w:r>
              <w:rPr>
                <w:rFonts w:ascii="Cambria"/>
                <w:spacing w:val="3"/>
                <w:sz w:val="18"/>
              </w:rPr>
              <w:t> </w:t>
            </w:r>
            <w:r>
              <w:rPr>
                <w:rFonts w:ascii="Cambria"/>
                <w:sz w:val="18"/>
              </w:rPr>
              <w:t>de</w:t>
            </w:r>
            <w:r>
              <w:rPr>
                <w:rFonts w:ascii="Cambria"/>
                <w:spacing w:val="3"/>
                <w:sz w:val="18"/>
              </w:rPr>
              <w:t> </w:t>
            </w:r>
            <w:r>
              <w:rPr>
                <w:rFonts w:ascii="Cambria"/>
                <w:sz w:val="18"/>
              </w:rPr>
              <w:t>Sinaloa</w:t>
            </w:r>
            <w:r>
              <w:rPr>
                <w:rFonts w:ascii="Cambria"/>
                <w:spacing w:val="3"/>
                <w:sz w:val="18"/>
              </w:rPr>
              <w:t> </w:t>
            </w:r>
            <w:r>
              <w:rPr>
                <w:rFonts w:ascii="Cambria"/>
                <w:sz w:val="18"/>
              </w:rPr>
              <w:t>(SSA)</w:t>
            </w:r>
          </w:p>
        </w:tc>
        <w:tc>
          <w:tcPr>
            <w:tcW w:w="1588" w:type="dxa"/>
          </w:tcPr>
          <w:p>
            <w:pPr>
              <w:pStyle w:val="TableParagraph"/>
              <w:spacing w:before="77"/>
              <w:ind w:left="9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  <w:tc>
          <w:tcPr>
            <w:tcW w:w="1547" w:type="dxa"/>
          </w:tcPr>
          <w:p>
            <w:pPr>
              <w:pStyle w:val="TableParagraph"/>
              <w:spacing w:before="77"/>
              <w:ind w:right="71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</w:tr>
      <w:tr>
        <w:trPr>
          <w:trHeight w:val="339" w:hRule="atLeast"/>
        </w:trPr>
        <w:tc>
          <w:tcPr>
            <w:tcW w:w="4754" w:type="dxa"/>
          </w:tcPr>
          <w:p>
            <w:pPr>
              <w:pStyle w:val="TableParagraph"/>
              <w:spacing w:before="80"/>
              <w:ind w:left="97"/>
              <w:rPr>
                <w:rFonts w:ascii="Cambria"/>
                <w:sz w:val="18"/>
              </w:rPr>
            </w:pPr>
            <w:r>
              <w:rPr>
                <w:rFonts w:ascii="Cambria"/>
                <w:sz w:val="18"/>
              </w:rPr>
              <w:t>Sistema</w:t>
            </w:r>
            <w:r>
              <w:rPr>
                <w:rFonts w:ascii="Cambria"/>
                <w:spacing w:val="2"/>
                <w:sz w:val="18"/>
              </w:rPr>
              <w:t> </w:t>
            </w:r>
            <w:r>
              <w:rPr>
                <w:rFonts w:ascii="Cambria"/>
                <w:sz w:val="18"/>
              </w:rPr>
              <w:t>Desarrollo</w:t>
            </w:r>
            <w:r>
              <w:rPr>
                <w:rFonts w:ascii="Cambria"/>
                <w:spacing w:val="4"/>
                <w:sz w:val="18"/>
              </w:rPr>
              <w:t> </w:t>
            </w:r>
            <w:r>
              <w:rPr>
                <w:rFonts w:ascii="Cambria"/>
                <w:sz w:val="18"/>
              </w:rPr>
              <w:t>Integral</w:t>
            </w:r>
            <w:r>
              <w:rPr>
                <w:rFonts w:ascii="Cambria"/>
                <w:spacing w:val="3"/>
                <w:sz w:val="18"/>
              </w:rPr>
              <w:t> </w:t>
            </w:r>
            <w:r>
              <w:rPr>
                <w:rFonts w:ascii="Cambria"/>
                <w:sz w:val="18"/>
              </w:rPr>
              <w:t>para</w:t>
            </w:r>
            <w:r>
              <w:rPr>
                <w:rFonts w:ascii="Cambria"/>
                <w:spacing w:val="3"/>
                <w:sz w:val="18"/>
              </w:rPr>
              <w:t> </w:t>
            </w:r>
            <w:r>
              <w:rPr>
                <w:rFonts w:ascii="Cambria"/>
                <w:sz w:val="18"/>
              </w:rPr>
              <w:t>la</w:t>
            </w:r>
            <w:r>
              <w:rPr>
                <w:rFonts w:ascii="Cambria"/>
                <w:spacing w:val="2"/>
                <w:sz w:val="18"/>
              </w:rPr>
              <w:t> </w:t>
            </w:r>
            <w:r>
              <w:rPr>
                <w:rFonts w:ascii="Cambria"/>
                <w:sz w:val="18"/>
              </w:rPr>
              <w:t>Familia</w:t>
            </w:r>
            <w:r>
              <w:rPr>
                <w:rFonts w:ascii="Cambria"/>
                <w:spacing w:val="3"/>
                <w:sz w:val="18"/>
              </w:rPr>
              <w:t> </w:t>
            </w:r>
            <w:r>
              <w:rPr>
                <w:rFonts w:ascii="Cambria"/>
                <w:sz w:val="18"/>
              </w:rPr>
              <w:t>(DIF)</w:t>
            </w:r>
          </w:p>
        </w:tc>
        <w:tc>
          <w:tcPr>
            <w:tcW w:w="1588" w:type="dxa"/>
          </w:tcPr>
          <w:p>
            <w:pPr>
              <w:pStyle w:val="TableParagraph"/>
              <w:spacing w:before="80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  <w:tc>
          <w:tcPr>
            <w:tcW w:w="1547" w:type="dxa"/>
          </w:tcPr>
          <w:p>
            <w:pPr>
              <w:pStyle w:val="TableParagraph"/>
              <w:spacing w:before="80"/>
              <w:ind w:right="71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</w:tr>
      <w:tr>
        <w:trPr>
          <w:trHeight w:val="517" w:hRule="atLeast"/>
        </w:trPr>
        <w:tc>
          <w:tcPr>
            <w:tcW w:w="4754" w:type="dxa"/>
          </w:tcPr>
          <w:p>
            <w:pPr>
              <w:pStyle w:val="TableParagraph"/>
              <w:spacing w:line="260" w:lineRule="exact"/>
              <w:ind w:left="97" w:right="182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Instituto</w:t>
            </w:r>
            <w:r>
              <w:rPr>
                <w:rFonts w:ascii="Cambria" w:hAnsi="Cambria"/>
                <w:spacing w:val="16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Sinaloense</w:t>
            </w:r>
            <w:r>
              <w:rPr>
                <w:rFonts w:ascii="Cambria" w:hAnsi="Cambria"/>
                <w:spacing w:val="14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15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la</w:t>
            </w:r>
            <w:r>
              <w:rPr>
                <w:rFonts w:ascii="Cambria" w:hAnsi="Cambria"/>
                <w:spacing w:val="14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Infraestructura</w:t>
            </w:r>
            <w:r>
              <w:rPr>
                <w:rFonts w:ascii="Cambria" w:hAnsi="Cambria"/>
                <w:spacing w:val="15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Física</w:t>
            </w:r>
            <w:r>
              <w:rPr>
                <w:rFonts w:ascii="Cambria" w:hAnsi="Cambria"/>
                <w:spacing w:val="-37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Educativa</w:t>
            </w:r>
            <w:r>
              <w:rPr>
                <w:rFonts w:ascii="Cambria" w:hAnsi="Cambria"/>
                <w:spacing w:val="-8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(ISIFE)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9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  <w:tc>
          <w:tcPr>
            <w:tcW w:w="1547" w:type="dxa"/>
          </w:tcPr>
          <w:p>
            <w:pPr>
              <w:pStyle w:val="TableParagraph"/>
              <w:spacing w:before="169"/>
              <w:ind w:right="71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</w:tr>
      <w:tr>
        <w:trPr>
          <w:trHeight w:val="511" w:hRule="atLeast"/>
        </w:trPr>
        <w:tc>
          <w:tcPr>
            <w:tcW w:w="4754" w:type="dxa"/>
          </w:tcPr>
          <w:p>
            <w:pPr>
              <w:pStyle w:val="TableParagraph"/>
              <w:spacing w:line="256" w:lineRule="exact"/>
              <w:ind w:left="9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Instituto</w:t>
            </w:r>
            <w:r>
              <w:rPr>
                <w:rFonts w:ascii="Cambria" w:hAnsi="Cambria"/>
                <w:spacing w:val="7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Sinaloense</w:t>
            </w:r>
            <w:r>
              <w:rPr>
                <w:rFonts w:ascii="Cambria" w:hAnsi="Cambria"/>
                <w:spacing w:val="7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para</w:t>
            </w:r>
            <w:r>
              <w:rPr>
                <w:rFonts w:ascii="Cambria" w:hAnsi="Cambria"/>
                <w:spacing w:val="6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la</w:t>
            </w:r>
            <w:r>
              <w:rPr>
                <w:rFonts w:ascii="Cambria" w:hAnsi="Cambria"/>
                <w:spacing w:val="7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Educación</w:t>
            </w:r>
            <w:r>
              <w:rPr>
                <w:rFonts w:ascii="Cambria" w:hAnsi="Cambria"/>
                <w:spacing w:val="9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6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los</w:t>
            </w:r>
            <w:r>
              <w:rPr>
                <w:rFonts w:ascii="Cambria" w:hAnsi="Cambria"/>
                <w:spacing w:val="8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Jóvenes</w:t>
            </w:r>
            <w:r>
              <w:rPr>
                <w:rFonts w:ascii="Cambria" w:hAnsi="Cambria"/>
                <w:spacing w:val="8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y</w:t>
            </w:r>
            <w:r>
              <w:rPr>
                <w:rFonts w:ascii="Cambria" w:hAnsi="Cambria"/>
                <w:spacing w:val="-37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Adultos</w:t>
            </w:r>
            <w:r>
              <w:rPr>
                <w:rFonts w:ascii="Cambria" w:hAnsi="Cambria"/>
                <w:spacing w:val="-9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(ISEJA)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6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  <w:tc>
          <w:tcPr>
            <w:tcW w:w="1547" w:type="dxa"/>
          </w:tcPr>
          <w:p>
            <w:pPr>
              <w:pStyle w:val="TableParagraph"/>
              <w:spacing w:before="166"/>
              <w:ind w:right="71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</w:tr>
      <w:tr>
        <w:trPr>
          <w:trHeight w:val="517" w:hRule="atLeast"/>
        </w:trPr>
        <w:tc>
          <w:tcPr>
            <w:tcW w:w="4754" w:type="dxa"/>
          </w:tcPr>
          <w:p>
            <w:pPr>
              <w:pStyle w:val="TableParagraph"/>
              <w:spacing w:line="256" w:lineRule="exact"/>
              <w:ind w:left="9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Colegio</w:t>
            </w:r>
            <w:r>
              <w:rPr>
                <w:rFonts w:ascii="Cambria" w:hAnsi="Cambria"/>
                <w:spacing w:val="9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8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Educación</w:t>
            </w:r>
            <w:r>
              <w:rPr>
                <w:rFonts w:ascii="Cambria" w:hAnsi="Cambria"/>
                <w:spacing w:val="11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Profesional</w:t>
            </w:r>
            <w:r>
              <w:rPr>
                <w:rFonts w:ascii="Cambria" w:hAnsi="Cambria"/>
                <w:spacing w:val="10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Técnica</w:t>
            </w:r>
            <w:r>
              <w:rPr>
                <w:rFonts w:ascii="Cambria" w:hAnsi="Cambria"/>
                <w:spacing w:val="8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del</w:t>
            </w:r>
            <w:r>
              <w:rPr>
                <w:rFonts w:ascii="Cambria" w:hAnsi="Cambria"/>
                <w:spacing w:val="10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Estado</w:t>
            </w:r>
            <w:r>
              <w:rPr>
                <w:rFonts w:ascii="Cambria" w:hAnsi="Cambria"/>
                <w:spacing w:val="9"/>
                <w:sz w:val="18"/>
              </w:rPr>
              <w:t> </w:t>
            </w:r>
            <w:r>
              <w:rPr>
                <w:rFonts w:ascii="Cambria" w:hAnsi="Cambria"/>
                <w:sz w:val="18"/>
              </w:rPr>
              <w:t>de</w:t>
            </w:r>
            <w:r>
              <w:rPr>
                <w:rFonts w:ascii="Cambria" w:hAnsi="Cambria"/>
                <w:spacing w:val="-36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Sinaloa</w:t>
            </w:r>
            <w:r>
              <w:rPr>
                <w:rFonts w:ascii="Cambria" w:hAnsi="Cambria"/>
                <w:spacing w:val="-10"/>
                <w:w w:val="105"/>
                <w:sz w:val="18"/>
              </w:rPr>
              <w:t> </w:t>
            </w:r>
            <w:r>
              <w:rPr>
                <w:rFonts w:ascii="Cambria" w:hAnsi="Cambria"/>
                <w:w w:val="105"/>
                <w:sz w:val="18"/>
              </w:rPr>
              <w:t>(CONALEP)</w:t>
            </w:r>
          </w:p>
        </w:tc>
        <w:tc>
          <w:tcPr>
            <w:tcW w:w="1588" w:type="dxa"/>
          </w:tcPr>
          <w:p>
            <w:pPr>
              <w:pStyle w:val="TableParagraph"/>
              <w:spacing w:before="169"/>
              <w:ind w:left="11"/>
              <w:jc w:val="center"/>
              <w:rPr>
                <w:rFonts w:ascii="Cambria"/>
                <w:sz w:val="18"/>
              </w:rPr>
            </w:pPr>
            <w:r>
              <w:rPr>
                <w:rFonts w:ascii="Cambria"/>
                <w:w w:val="115"/>
                <w:sz w:val="18"/>
              </w:rPr>
              <w:t>0</w:t>
            </w:r>
          </w:p>
        </w:tc>
        <w:tc>
          <w:tcPr>
            <w:tcW w:w="1547" w:type="dxa"/>
          </w:tcPr>
          <w:p>
            <w:pPr>
              <w:pStyle w:val="TableParagraph"/>
              <w:spacing w:before="169"/>
              <w:ind w:right="719"/>
              <w:jc w:val="right"/>
              <w:rPr>
                <w:rFonts w:ascii="Cambria"/>
                <w:sz w:val="18"/>
              </w:rPr>
            </w:pPr>
            <w:r>
              <w:rPr>
                <w:rFonts w:ascii="Cambria"/>
                <w:w w:val="60"/>
                <w:sz w:val="18"/>
              </w:rPr>
              <w:t>1</w:t>
            </w:r>
          </w:p>
        </w:tc>
      </w:tr>
      <w:tr>
        <w:trPr>
          <w:trHeight w:val="342" w:hRule="atLeast"/>
        </w:trPr>
        <w:tc>
          <w:tcPr>
            <w:tcW w:w="4754" w:type="dxa"/>
          </w:tcPr>
          <w:p>
            <w:pPr>
              <w:pStyle w:val="TableParagraph"/>
              <w:spacing w:before="86"/>
              <w:ind w:right="203"/>
              <w:jc w:val="right"/>
              <w:rPr>
                <w:rFonts w:ascii="Georgia"/>
                <w:sz w:val="18"/>
              </w:rPr>
            </w:pPr>
            <w:r>
              <w:rPr>
                <w:rFonts w:ascii="Georgia"/>
                <w:sz w:val="18"/>
              </w:rPr>
              <w:t>TOTAL</w:t>
            </w:r>
          </w:p>
        </w:tc>
        <w:tc>
          <w:tcPr>
            <w:tcW w:w="1588" w:type="dxa"/>
          </w:tcPr>
          <w:p>
            <w:pPr>
              <w:pStyle w:val="TableParagraph"/>
              <w:spacing w:before="86"/>
              <w:ind w:left="7"/>
              <w:jc w:val="center"/>
              <w:rPr>
                <w:rFonts w:ascii="Georgia"/>
                <w:sz w:val="18"/>
              </w:rPr>
            </w:pPr>
            <w:r>
              <w:rPr>
                <w:rFonts w:ascii="Georgia"/>
                <w:w w:val="92"/>
                <w:sz w:val="18"/>
              </w:rPr>
              <w:t>3</w:t>
            </w:r>
          </w:p>
        </w:tc>
        <w:tc>
          <w:tcPr>
            <w:tcW w:w="1547" w:type="dxa"/>
          </w:tcPr>
          <w:p>
            <w:pPr>
              <w:pStyle w:val="TableParagraph"/>
              <w:spacing w:before="86"/>
              <w:ind w:right="670"/>
              <w:jc w:val="right"/>
              <w:rPr>
                <w:rFonts w:ascii="Georgia"/>
                <w:sz w:val="18"/>
              </w:rPr>
            </w:pPr>
            <w:r>
              <w:rPr>
                <w:rFonts w:ascii="Georgia"/>
                <w:sz w:val="18"/>
              </w:rPr>
              <w:t>17</w:t>
            </w:r>
          </w:p>
        </w:tc>
      </w:tr>
    </w:tbl>
    <w:p>
      <w:pPr>
        <w:spacing w:after="0"/>
        <w:jc w:val="right"/>
        <w:rPr>
          <w:rFonts w:ascii="Georgia"/>
          <w:sz w:val="18"/>
        </w:rPr>
        <w:sectPr>
          <w:pgSz w:w="12240" w:h="15840"/>
          <w:pgMar w:header="340" w:footer="608" w:top="1460" w:bottom="800" w:left="1720" w:right="1380"/>
        </w:sectPr>
      </w:pPr>
    </w:p>
    <w:p>
      <w:pPr>
        <w:pStyle w:val="BodyText"/>
        <w:rPr>
          <w:sz w:val="21"/>
        </w:rPr>
      </w:pPr>
    </w:p>
    <w:p>
      <w:pPr>
        <w:pStyle w:val="Heading1"/>
        <w:spacing w:before="94"/>
        <w:ind w:left="1337" w:right="789"/>
        <w:jc w:val="center"/>
      </w:pPr>
      <w:r>
        <w:rPr>
          <w:color w:val="641D31"/>
        </w:rPr>
        <w:t>Artículos</w:t>
      </w:r>
      <w:r>
        <w:rPr>
          <w:color w:val="641D31"/>
          <w:spacing w:val="-4"/>
        </w:rPr>
        <w:t> </w:t>
      </w:r>
      <w:r>
        <w:rPr>
          <w:color w:val="641D31"/>
        </w:rPr>
        <w:t>Transitorios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BodyText"/>
        <w:ind w:left="660" w:right="318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61"/>
        </w:rPr>
        <w:t> </w:t>
      </w:r>
      <w:r>
        <w:rPr/>
        <w:t>al</w:t>
      </w:r>
      <w:r>
        <w:rPr>
          <w:spacing w:val="1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día</w:t>
      </w:r>
      <w:r>
        <w:rPr>
          <w:spacing w:val="-2"/>
        </w:rPr>
        <w:t> </w:t>
      </w:r>
      <w:r>
        <w:rPr/>
        <w:t>de su</w:t>
      </w:r>
      <w:r>
        <w:rPr>
          <w:spacing w:val="-2"/>
        </w:rPr>
        <w:t> </w:t>
      </w:r>
      <w:r>
        <w:rPr/>
        <w:t>publicación.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660" w:right="318"/>
        <w:jc w:val="both"/>
      </w:pPr>
      <w:r>
        <w:rPr>
          <w:rFonts w:ascii="Arial" w:hAnsi="Arial"/>
          <w:b/>
        </w:rPr>
        <w:t>SEGUNDO.- </w:t>
      </w:r>
      <w:r>
        <w:rPr/>
        <w:t>La Secretaría de Administración y Finanzas, en coordinación con las</w:t>
      </w:r>
      <w:r>
        <w:rPr>
          <w:spacing w:val="1"/>
        </w:rPr>
        <w:t> </w:t>
      </w:r>
      <w:r>
        <w:rPr/>
        <w:t>Dependencias y Entidades a que se refiere el presente Acuerdo, será la instancia</w:t>
      </w:r>
      <w:r>
        <w:rPr>
          <w:spacing w:val="1"/>
        </w:rPr>
        <w:t> </w:t>
      </w:r>
      <w:r>
        <w:rPr/>
        <w:t>encargada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promover</w:t>
      </w:r>
      <w:r>
        <w:rPr>
          <w:spacing w:val="-1"/>
        </w:rPr>
        <w:t> </w:t>
      </w:r>
      <w:r>
        <w:rPr/>
        <w:t>su cumplimiento.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60" w:right="317"/>
        <w:jc w:val="both"/>
      </w:pP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Publíquese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sitio</w:t>
      </w:r>
      <w:r>
        <w:rPr>
          <w:spacing w:val="1"/>
        </w:rPr>
        <w:t> </w:t>
      </w:r>
      <w:r>
        <w:rPr/>
        <w:t>web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61"/>
        </w:rPr>
        <w:t> </w:t>
      </w:r>
      <w:r>
        <w:rPr/>
        <w:t>conocimiento</w:t>
      </w:r>
      <w:r>
        <w:rPr>
          <w:spacing w:val="1"/>
        </w:rPr>
        <w:t> </w:t>
      </w:r>
      <w:r>
        <w:rPr/>
        <w:t>general.</w:t>
      </w:r>
    </w:p>
    <w:p>
      <w:pPr>
        <w:pStyle w:val="BodyText"/>
      </w:pPr>
    </w:p>
    <w:p>
      <w:pPr>
        <w:pStyle w:val="BodyText"/>
        <w:spacing w:before="1"/>
        <w:ind w:left="660" w:right="319"/>
        <w:jc w:val="both"/>
      </w:pPr>
      <w:r>
        <w:rPr/>
        <w:t>Es</w:t>
      </w:r>
      <w:r>
        <w:rPr>
          <w:spacing w:val="13"/>
        </w:rPr>
        <w:t> </w:t>
      </w:r>
      <w:r>
        <w:rPr/>
        <w:t>dado</w:t>
      </w:r>
      <w:r>
        <w:rPr>
          <w:spacing w:val="13"/>
        </w:rPr>
        <w:t> </w:t>
      </w: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ciudad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Culiacán</w:t>
      </w:r>
      <w:r>
        <w:rPr>
          <w:spacing w:val="13"/>
        </w:rPr>
        <w:t> </w:t>
      </w:r>
      <w:r>
        <w:rPr/>
        <w:t>Rosales,</w:t>
      </w:r>
      <w:r>
        <w:rPr>
          <w:spacing w:val="14"/>
        </w:rPr>
        <w:t> </w:t>
      </w:r>
      <w:r>
        <w:rPr/>
        <w:t>Sinaloa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30</w:t>
      </w:r>
      <w:r>
        <w:rPr>
          <w:spacing w:val="13"/>
        </w:rPr>
        <w:t> </w:t>
      </w:r>
      <w:r>
        <w:rPr/>
        <w:t>días</w:t>
      </w:r>
      <w:r>
        <w:rPr>
          <w:spacing w:val="13"/>
        </w:rPr>
        <w:t> </w:t>
      </w:r>
      <w:r>
        <w:rPr/>
        <w:t>del</w:t>
      </w:r>
      <w:r>
        <w:rPr>
          <w:spacing w:val="11"/>
        </w:rPr>
        <w:t> </w:t>
      </w:r>
      <w:r>
        <w:rPr/>
        <w:t>mes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abril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Heading1"/>
        <w:ind w:left="1337" w:right="998"/>
        <w:jc w:val="center"/>
      </w:pPr>
      <w:r>
        <w:rPr/>
        <w:t>EL</w:t>
      </w:r>
      <w:r>
        <w:rPr>
          <w:spacing w:val="-3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FINANZAS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34"/>
        </w:rPr>
      </w:pPr>
    </w:p>
    <w:p>
      <w:pPr>
        <w:spacing w:before="0"/>
        <w:ind w:left="1337" w:right="99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ENRIQUE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ALFONSO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DIAZ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VEGA</w:t>
      </w:r>
    </w:p>
    <w:p>
      <w:pPr>
        <w:spacing w:after="0"/>
        <w:jc w:val="center"/>
        <w:rPr>
          <w:rFonts w:ascii="Arial"/>
          <w:sz w:val="22"/>
        </w:rPr>
        <w:sectPr>
          <w:pgSz w:w="12240" w:h="15840"/>
          <w:pgMar w:header="340" w:footer="608" w:top="1460" w:bottom="800" w:left="1720" w:right="1380"/>
        </w:sectPr>
      </w:pPr>
    </w:p>
    <w:p>
      <w:pPr>
        <w:pStyle w:val="Heading1"/>
        <w:spacing w:before="83"/>
        <w:ind w:left="7007" w:right="7027"/>
        <w:jc w:val="center"/>
      </w:pPr>
      <w:r>
        <w:rPr>
          <w:color w:val="641D31"/>
        </w:rPr>
        <w:t>ANEXO I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ListParagraph"/>
        <w:numPr>
          <w:ilvl w:val="0"/>
          <w:numId w:val="5"/>
        </w:numPr>
        <w:tabs>
          <w:tab w:pos="487" w:val="left" w:leader="none"/>
        </w:tabs>
        <w:spacing w:line="240" w:lineRule="auto" w:before="94" w:after="0"/>
        <w:ind w:left="486" w:right="0" w:hanging="36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Evaluación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Fondos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Aportaciones del Ramo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33</w:t>
      </w:r>
    </w:p>
    <w:p>
      <w:pPr>
        <w:pStyle w:val="BodyText"/>
        <w:spacing w:before="10"/>
        <w:rPr>
          <w:rFonts w:ascii="Arial"/>
          <w:b/>
        </w:rPr>
      </w:pPr>
    </w:p>
    <w:tbl>
      <w:tblPr>
        <w:tblW w:w="0" w:type="auto"/>
        <w:jc w:val="left"/>
        <w:tblInd w:w="122" w:type="dxa"/>
        <w:tblBorders>
          <w:top w:val="double" w:sz="1" w:space="0" w:color="D9D9D9"/>
          <w:left w:val="double" w:sz="1" w:space="0" w:color="D9D9D9"/>
          <w:bottom w:val="double" w:sz="1" w:space="0" w:color="D9D9D9"/>
          <w:right w:val="double" w:sz="1" w:space="0" w:color="D9D9D9"/>
          <w:insideH w:val="double" w:sz="1" w:space="0" w:color="D9D9D9"/>
          <w:insideV w:val="double" w:sz="1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706"/>
        <w:gridCol w:w="1378"/>
        <w:gridCol w:w="1376"/>
        <w:gridCol w:w="752"/>
        <w:gridCol w:w="1981"/>
        <w:gridCol w:w="709"/>
        <w:gridCol w:w="2391"/>
        <w:gridCol w:w="2530"/>
        <w:gridCol w:w="1248"/>
        <w:gridCol w:w="1181"/>
      </w:tblGrid>
      <w:tr>
        <w:trPr>
          <w:trHeight w:val="339" w:hRule="atLeast"/>
        </w:trPr>
        <w:tc>
          <w:tcPr>
            <w:tcW w:w="14749" w:type="dxa"/>
            <w:gridSpan w:val="11"/>
            <w:shd w:val="clear" w:color="auto" w:fill="641D31"/>
          </w:tcPr>
          <w:p>
            <w:pPr>
              <w:pStyle w:val="TableParagraph"/>
              <w:spacing w:before="65"/>
              <w:ind w:left="6901" w:right="689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Programas</w:t>
            </w:r>
          </w:p>
        </w:tc>
      </w:tr>
      <w:tr>
        <w:trPr>
          <w:trHeight w:val="397" w:hRule="atLeast"/>
        </w:trPr>
        <w:tc>
          <w:tcPr>
            <w:tcW w:w="497" w:type="dxa"/>
            <w:vMerge w:val="restart"/>
            <w:shd w:val="clear" w:color="auto" w:fill="641D31"/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color w:val="FFFFFF"/>
                <w:sz w:val="18"/>
              </w:rPr>
              <w:t>No.</w:t>
            </w:r>
          </w:p>
        </w:tc>
        <w:tc>
          <w:tcPr>
            <w:tcW w:w="706" w:type="dxa"/>
            <w:vMerge w:val="restart"/>
            <w:shd w:val="clear" w:color="auto" w:fill="641D31"/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color w:val="FFFFFF"/>
                <w:sz w:val="18"/>
              </w:rPr>
              <w:t>Ramo</w:t>
            </w:r>
          </w:p>
        </w:tc>
        <w:tc>
          <w:tcPr>
            <w:tcW w:w="1378" w:type="dxa"/>
            <w:vMerge w:val="restart"/>
            <w:shd w:val="clear" w:color="auto" w:fill="641D31"/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421"/>
              <w:rPr>
                <w:sz w:val="18"/>
              </w:rPr>
            </w:pPr>
            <w:r>
              <w:rPr>
                <w:color w:val="FFFFFF"/>
                <w:sz w:val="18"/>
              </w:rPr>
              <w:t>Fondo</w:t>
            </w:r>
          </w:p>
        </w:tc>
        <w:tc>
          <w:tcPr>
            <w:tcW w:w="1376" w:type="dxa"/>
            <w:vMerge w:val="restart"/>
            <w:shd w:val="clear" w:color="auto" w:fill="641D31"/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91"/>
              <w:rPr>
                <w:sz w:val="18"/>
              </w:rPr>
            </w:pPr>
            <w:r>
              <w:rPr>
                <w:color w:val="FFFFFF"/>
                <w:sz w:val="18"/>
              </w:rPr>
              <w:t>Subfondo</w:t>
            </w:r>
          </w:p>
        </w:tc>
        <w:tc>
          <w:tcPr>
            <w:tcW w:w="2733" w:type="dxa"/>
            <w:gridSpan w:val="2"/>
            <w:shd w:val="clear" w:color="auto" w:fill="641D31"/>
          </w:tcPr>
          <w:p>
            <w:pPr>
              <w:pStyle w:val="TableParagraph"/>
              <w:spacing w:before="94"/>
              <w:ind w:left="143"/>
              <w:rPr>
                <w:sz w:val="18"/>
              </w:rPr>
            </w:pPr>
            <w:r>
              <w:rPr>
                <w:color w:val="FFFFFF"/>
                <w:sz w:val="18"/>
              </w:rPr>
              <w:t>Programa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z w:val="18"/>
              </w:rPr>
              <w:t>presupuestario</w:t>
            </w:r>
            <w:r>
              <w:rPr>
                <w:color w:val="FFFFFF"/>
                <w:spacing w:val="-2"/>
                <w:sz w:val="18"/>
              </w:rPr>
              <w:t> </w:t>
            </w:r>
            <w:r>
              <w:rPr>
                <w:color w:val="FFFFFF"/>
                <w:sz w:val="18"/>
              </w:rPr>
              <w:t>(Pp)</w:t>
            </w:r>
          </w:p>
        </w:tc>
        <w:tc>
          <w:tcPr>
            <w:tcW w:w="3100" w:type="dxa"/>
            <w:gridSpan w:val="2"/>
            <w:shd w:val="clear" w:color="auto" w:fill="641D31"/>
          </w:tcPr>
          <w:p>
            <w:pPr>
              <w:pStyle w:val="TableParagraph"/>
              <w:spacing w:before="94"/>
              <w:ind w:left="991"/>
              <w:rPr>
                <w:sz w:val="18"/>
              </w:rPr>
            </w:pPr>
            <w:r>
              <w:rPr>
                <w:color w:val="FFFFFF"/>
                <w:sz w:val="18"/>
              </w:rPr>
              <w:t>Subprograma</w:t>
            </w:r>
          </w:p>
        </w:tc>
        <w:tc>
          <w:tcPr>
            <w:tcW w:w="2530" w:type="dxa"/>
            <w:vMerge w:val="restart"/>
            <w:shd w:val="clear" w:color="auto" w:fill="641D31"/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719"/>
              <w:rPr>
                <w:sz w:val="18"/>
              </w:rPr>
            </w:pPr>
            <w:r>
              <w:rPr>
                <w:color w:val="FFFFFF"/>
                <w:sz w:val="18"/>
              </w:rPr>
              <w:t>Dependencia</w:t>
            </w:r>
          </w:p>
        </w:tc>
        <w:tc>
          <w:tcPr>
            <w:tcW w:w="1248" w:type="dxa"/>
            <w:vMerge w:val="restart"/>
            <w:shd w:val="clear" w:color="auto" w:fill="641D31"/>
          </w:tcPr>
          <w:p>
            <w:pPr>
              <w:pStyle w:val="TableParagraph"/>
              <w:spacing w:before="176"/>
              <w:ind w:left="169" w:right="148" w:firstLine="139"/>
              <w:rPr>
                <w:sz w:val="18"/>
              </w:rPr>
            </w:pPr>
            <w:r>
              <w:rPr>
                <w:color w:val="FFFFFF"/>
                <w:sz w:val="18"/>
              </w:rPr>
              <w:t>Tipo de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Evaluación</w:t>
            </w:r>
          </w:p>
        </w:tc>
        <w:tc>
          <w:tcPr>
            <w:tcW w:w="1181" w:type="dxa"/>
            <w:vMerge w:val="restart"/>
            <w:shd w:val="clear" w:color="auto" w:fill="641D31"/>
          </w:tcPr>
          <w:p>
            <w:pPr>
              <w:pStyle w:val="TableParagraph"/>
              <w:spacing w:before="73"/>
              <w:ind w:left="132" w:right="132" w:hanging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Modalidad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la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Evaluación</w:t>
            </w:r>
          </w:p>
        </w:tc>
      </w:tr>
      <w:tr>
        <w:trPr>
          <w:trHeight w:val="339" w:hRule="atLeast"/>
        </w:trPr>
        <w:tc>
          <w:tcPr>
            <w:tcW w:w="497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641D31"/>
          </w:tcPr>
          <w:p>
            <w:pPr>
              <w:pStyle w:val="TableParagraph"/>
              <w:spacing w:before="65"/>
              <w:ind w:left="115" w:right="10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Clave</w:t>
            </w:r>
          </w:p>
        </w:tc>
        <w:tc>
          <w:tcPr>
            <w:tcW w:w="1981" w:type="dxa"/>
            <w:shd w:val="clear" w:color="auto" w:fill="641D31"/>
          </w:tcPr>
          <w:p>
            <w:pPr>
              <w:pStyle w:val="TableParagraph"/>
              <w:spacing w:before="65"/>
              <w:ind w:left="402"/>
              <w:rPr>
                <w:sz w:val="18"/>
              </w:rPr>
            </w:pPr>
            <w:r>
              <w:rPr>
                <w:color w:val="FFFFFF"/>
                <w:sz w:val="18"/>
              </w:rPr>
              <w:t>Denominación</w:t>
            </w:r>
          </w:p>
        </w:tc>
        <w:tc>
          <w:tcPr>
            <w:tcW w:w="709" w:type="dxa"/>
            <w:shd w:val="clear" w:color="auto" w:fill="641D31"/>
          </w:tcPr>
          <w:p>
            <w:pPr>
              <w:pStyle w:val="TableParagraph"/>
              <w:spacing w:before="65"/>
              <w:ind w:left="110"/>
              <w:rPr>
                <w:sz w:val="18"/>
              </w:rPr>
            </w:pPr>
            <w:r>
              <w:rPr>
                <w:color w:val="FFFFFF"/>
                <w:sz w:val="18"/>
              </w:rPr>
              <w:t>Clave</w:t>
            </w:r>
          </w:p>
        </w:tc>
        <w:tc>
          <w:tcPr>
            <w:tcW w:w="2391" w:type="dxa"/>
            <w:shd w:val="clear" w:color="auto" w:fill="641D31"/>
          </w:tcPr>
          <w:p>
            <w:pPr>
              <w:pStyle w:val="TableParagraph"/>
              <w:spacing w:before="65"/>
              <w:ind w:left="586" w:right="58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Denominación</w:t>
            </w:r>
          </w:p>
        </w:tc>
        <w:tc>
          <w:tcPr>
            <w:tcW w:w="2530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17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221" w:right="21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378" w:type="dxa"/>
          </w:tcPr>
          <w:p>
            <w:pPr>
              <w:pStyle w:val="TableParagraph"/>
              <w:spacing w:before="87"/>
              <w:ind w:left="150" w:right="142" w:firstLine="2"/>
              <w:jc w:val="center"/>
              <w:rPr>
                <w:sz w:val="18"/>
              </w:rPr>
            </w:pPr>
            <w:r>
              <w:rPr>
                <w:sz w:val="18"/>
              </w:rPr>
              <w:t>Fondo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Aportaciones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para los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Servicios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Salud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(FASSA)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281" w:right="27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113" w:right="106"/>
              <w:jc w:val="center"/>
              <w:rPr>
                <w:sz w:val="18"/>
              </w:rPr>
            </w:pPr>
            <w:r>
              <w:rPr>
                <w:sz w:val="18"/>
              </w:rPr>
              <w:t>E116</w:t>
            </w:r>
          </w:p>
        </w:tc>
        <w:tc>
          <w:tcPr>
            <w:tcW w:w="198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07" w:right="100" w:firstLine="1"/>
              <w:jc w:val="center"/>
              <w:rPr>
                <w:sz w:val="18"/>
              </w:rPr>
            </w:pPr>
            <w:r>
              <w:rPr>
                <w:sz w:val="18"/>
              </w:rPr>
              <w:t>Fondo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Aportaciones para los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Servicios de Salud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(FASSA)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6" w:right="82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586" w:right="58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685" w:right="371" w:hanging="308"/>
              <w:rPr>
                <w:sz w:val="18"/>
              </w:rPr>
            </w:pPr>
            <w:r>
              <w:rPr>
                <w:sz w:val="18"/>
              </w:rPr>
              <w:t>Servicios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Salud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Sinaloa (SSA)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245" w:right="245"/>
              <w:jc w:val="center"/>
              <w:rPr>
                <w:sz w:val="18"/>
              </w:rPr>
            </w:pPr>
            <w:r>
              <w:rPr>
                <w:sz w:val="18"/>
              </w:rPr>
              <w:t>Externa</w:t>
            </w:r>
          </w:p>
        </w:tc>
      </w:tr>
      <w:tr>
        <w:trPr>
          <w:trHeight w:val="1417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221" w:right="21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378" w:type="dxa"/>
          </w:tcPr>
          <w:p>
            <w:pPr>
              <w:pStyle w:val="TableParagraph"/>
              <w:spacing w:before="87"/>
              <w:ind w:left="150" w:right="142" w:firstLine="2"/>
              <w:jc w:val="center"/>
              <w:rPr>
                <w:sz w:val="18"/>
              </w:rPr>
            </w:pPr>
            <w:r>
              <w:rPr>
                <w:sz w:val="18"/>
              </w:rPr>
              <w:t>Fondo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Aportaciones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para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Seguridad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Pública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(FASP)</w:t>
            </w:r>
          </w:p>
        </w:tc>
        <w:tc>
          <w:tcPr>
            <w:tcW w:w="137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281" w:right="27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113" w:right="106"/>
              <w:jc w:val="center"/>
              <w:rPr>
                <w:sz w:val="18"/>
              </w:rPr>
            </w:pPr>
            <w:r>
              <w:rPr>
                <w:sz w:val="18"/>
              </w:rPr>
              <w:t>E079</w:t>
            </w:r>
          </w:p>
        </w:tc>
        <w:tc>
          <w:tcPr>
            <w:tcW w:w="198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50" w:right="145" w:firstLine="2"/>
              <w:jc w:val="center"/>
              <w:rPr>
                <w:sz w:val="18"/>
              </w:rPr>
            </w:pPr>
            <w:r>
              <w:rPr>
                <w:sz w:val="18"/>
              </w:rPr>
              <w:t>Fondo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Aportaciones para la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Seguridad Pública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(FASP)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6" w:right="82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586" w:right="58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0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202" w:right="203"/>
              <w:jc w:val="center"/>
              <w:rPr>
                <w:sz w:val="18"/>
              </w:rPr>
            </w:pPr>
            <w:r>
              <w:rPr>
                <w:sz w:val="18"/>
              </w:rPr>
              <w:t>Secretariado Ejecutivo del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Sistema Estatal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Seguridad Pública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Sinaloa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right="119"/>
              <w:jc w:val="right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245" w:right="245"/>
              <w:jc w:val="center"/>
              <w:rPr>
                <w:sz w:val="18"/>
              </w:rPr>
            </w:pPr>
            <w:r>
              <w:rPr>
                <w:sz w:val="18"/>
              </w:rPr>
              <w:t>Externa</w:t>
            </w:r>
          </w:p>
        </w:tc>
      </w:tr>
      <w:tr>
        <w:trPr>
          <w:trHeight w:val="1417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221" w:right="21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378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7" w:right="85" w:hanging="3"/>
              <w:jc w:val="center"/>
              <w:rPr>
                <w:sz w:val="18"/>
              </w:rPr>
            </w:pPr>
            <w:r>
              <w:rPr>
                <w:sz w:val="18"/>
              </w:rPr>
              <w:t>Fondo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Aportaciones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para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Infraestructura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Social (FAIS)</w:t>
            </w:r>
          </w:p>
        </w:tc>
        <w:tc>
          <w:tcPr>
            <w:tcW w:w="1376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97" w:right="83" w:hanging="3"/>
              <w:jc w:val="center"/>
              <w:rPr>
                <w:sz w:val="18"/>
              </w:rPr>
            </w:pPr>
            <w:r>
              <w:rPr>
                <w:sz w:val="18"/>
              </w:rPr>
              <w:t>Fondo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Aportaciones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para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Infraestructura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Social (FISE)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114" w:right="106"/>
              <w:jc w:val="center"/>
              <w:rPr>
                <w:sz w:val="18"/>
              </w:rPr>
            </w:pPr>
            <w:r>
              <w:rPr>
                <w:sz w:val="18"/>
              </w:rPr>
              <w:t>K174</w:t>
            </w:r>
          </w:p>
        </w:tc>
        <w:tc>
          <w:tcPr>
            <w:tcW w:w="1981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126" w:right="118"/>
              <w:jc w:val="center"/>
              <w:rPr>
                <w:sz w:val="18"/>
              </w:rPr>
            </w:pPr>
            <w:r>
              <w:rPr>
                <w:sz w:val="18"/>
              </w:rPr>
              <w:t>Fondo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Aportaciones para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Infraestructura Social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(FAIS)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6" w:right="82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91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586" w:right="582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0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67"/>
              <w:ind w:left="202" w:right="200"/>
              <w:jc w:val="center"/>
              <w:rPr>
                <w:sz w:val="18"/>
              </w:rPr>
            </w:pPr>
            <w:r>
              <w:rPr>
                <w:sz w:val="18"/>
              </w:rPr>
              <w:t>Secretaría de Bienestar y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Desarrollo Sustentable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(SEBIDES)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67"/>
              <w:ind w:left="95" w:right="91"/>
              <w:jc w:val="center"/>
              <w:rPr>
                <w:sz w:val="18"/>
              </w:rPr>
            </w:pPr>
            <w:r>
              <w:rPr>
                <w:sz w:val="18"/>
              </w:rPr>
              <w:t>Consistencia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Resultados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6"/>
              <w:ind w:left="245" w:right="24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</w:tbl>
    <w:p>
      <w:pPr>
        <w:pStyle w:val="BodyText"/>
        <w:spacing w:before="11"/>
        <w:rPr>
          <w:rFonts w:ascii="Arial"/>
          <w:b/>
        </w:rPr>
      </w:pPr>
    </w:p>
    <w:p>
      <w:pPr>
        <w:pStyle w:val="Heading1"/>
        <w:numPr>
          <w:ilvl w:val="0"/>
          <w:numId w:val="5"/>
        </w:numPr>
        <w:tabs>
          <w:tab w:pos="487" w:val="left" w:leader="none"/>
        </w:tabs>
        <w:spacing w:line="240" w:lineRule="auto" w:before="0" w:after="0"/>
        <w:ind w:left="486" w:right="0" w:hanging="361"/>
        <w:jc w:val="left"/>
      </w:pPr>
      <w:r>
        <w:rPr/>
        <w:t>Evaluación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Programas</w:t>
      </w:r>
    </w:p>
    <w:p>
      <w:pPr>
        <w:pStyle w:val="BodyText"/>
        <w:spacing w:before="10"/>
        <w:rPr>
          <w:rFonts w:ascii="Arial"/>
          <w:b/>
        </w:rPr>
      </w:pPr>
    </w:p>
    <w:tbl>
      <w:tblPr>
        <w:tblW w:w="0" w:type="auto"/>
        <w:jc w:val="left"/>
        <w:tblInd w:w="196" w:type="dxa"/>
        <w:tblBorders>
          <w:top w:val="double" w:sz="1" w:space="0" w:color="D9D9D9"/>
          <w:left w:val="double" w:sz="1" w:space="0" w:color="D9D9D9"/>
          <w:bottom w:val="double" w:sz="1" w:space="0" w:color="D9D9D9"/>
          <w:right w:val="double" w:sz="1" w:space="0" w:color="D9D9D9"/>
          <w:insideH w:val="double" w:sz="1" w:space="0" w:color="D9D9D9"/>
          <w:insideV w:val="double" w:sz="1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706"/>
        <w:gridCol w:w="1289"/>
        <w:gridCol w:w="1378"/>
        <w:gridCol w:w="749"/>
        <w:gridCol w:w="1983"/>
        <w:gridCol w:w="709"/>
        <w:gridCol w:w="2389"/>
        <w:gridCol w:w="2533"/>
        <w:gridCol w:w="1189"/>
        <w:gridCol w:w="1182"/>
      </w:tblGrid>
      <w:tr>
        <w:trPr>
          <w:trHeight w:val="339" w:hRule="atLeast"/>
        </w:trPr>
        <w:tc>
          <w:tcPr>
            <w:tcW w:w="14604" w:type="dxa"/>
            <w:gridSpan w:val="11"/>
            <w:shd w:val="clear" w:color="auto" w:fill="641D31"/>
          </w:tcPr>
          <w:p>
            <w:pPr>
              <w:pStyle w:val="TableParagraph"/>
              <w:spacing w:before="65"/>
              <w:ind w:left="6827" w:right="682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Programas</w:t>
            </w:r>
          </w:p>
        </w:tc>
      </w:tr>
      <w:tr>
        <w:trPr>
          <w:trHeight w:val="397" w:hRule="atLeast"/>
        </w:trPr>
        <w:tc>
          <w:tcPr>
            <w:tcW w:w="497" w:type="dxa"/>
            <w:vMerge w:val="restart"/>
            <w:shd w:val="clear" w:color="auto" w:fill="641D31"/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color w:val="FFFFFF"/>
                <w:sz w:val="18"/>
              </w:rPr>
              <w:t>No.</w:t>
            </w:r>
          </w:p>
        </w:tc>
        <w:tc>
          <w:tcPr>
            <w:tcW w:w="706" w:type="dxa"/>
            <w:vMerge w:val="restart"/>
            <w:shd w:val="clear" w:color="auto" w:fill="641D31"/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color w:val="FFFFFF"/>
                <w:sz w:val="18"/>
              </w:rPr>
              <w:t>Ramo</w:t>
            </w:r>
          </w:p>
        </w:tc>
        <w:tc>
          <w:tcPr>
            <w:tcW w:w="1289" w:type="dxa"/>
            <w:vMerge w:val="restart"/>
            <w:shd w:val="clear" w:color="auto" w:fill="641D31"/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78"/>
              <w:rPr>
                <w:sz w:val="18"/>
              </w:rPr>
            </w:pPr>
            <w:r>
              <w:rPr>
                <w:color w:val="FFFFFF"/>
                <w:sz w:val="18"/>
              </w:rPr>
              <w:t>Fondo</w:t>
            </w:r>
          </w:p>
        </w:tc>
        <w:tc>
          <w:tcPr>
            <w:tcW w:w="1378" w:type="dxa"/>
            <w:vMerge w:val="restart"/>
            <w:shd w:val="clear" w:color="auto" w:fill="641D31"/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93"/>
              <w:rPr>
                <w:sz w:val="18"/>
              </w:rPr>
            </w:pPr>
            <w:r>
              <w:rPr>
                <w:color w:val="FFFFFF"/>
                <w:sz w:val="18"/>
              </w:rPr>
              <w:t>Subfondo</w:t>
            </w:r>
          </w:p>
        </w:tc>
        <w:tc>
          <w:tcPr>
            <w:tcW w:w="2732" w:type="dxa"/>
            <w:gridSpan w:val="2"/>
            <w:shd w:val="clear" w:color="auto" w:fill="641D31"/>
          </w:tcPr>
          <w:p>
            <w:pPr>
              <w:pStyle w:val="TableParagraph"/>
              <w:spacing w:before="94"/>
              <w:ind w:left="142"/>
              <w:rPr>
                <w:sz w:val="18"/>
              </w:rPr>
            </w:pPr>
            <w:r>
              <w:rPr>
                <w:color w:val="FFFFFF"/>
                <w:sz w:val="18"/>
              </w:rPr>
              <w:t>Programa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z w:val="18"/>
              </w:rPr>
              <w:t>presupuestario</w:t>
            </w:r>
            <w:r>
              <w:rPr>
                <w:color w:val="FFFFFF"/>
                <w:spacing w:val="-2"/>
                <w:sz w:val="18"/>
              </w:rPr>
              <w:t> </w:t>
            </w:r>
            <w:r>
              <w:rPr>
                <w:color w:val="FFFFFF"/>
                <w:sz w:val="18"/>
              </w:rPr>
              <w:t>(Pp)</w:t>
            </w:r>
          </w:p>
        </w:tc>
        <w:tc>
          <w:tcPr>
            <w:tcW w:w="3098" w:type="dxa"/>
            <w:gridSpan w:val="2"/>
            <w:shd w:val="clear" w:color="auto" w:fill="641D31"/>
          </w:tcPr>
          <w:p>
            <w:pPr>
              <w:pStyle w:val="TableParagraph"/>
              <w:spacing w:before="94"/>
              <w:ind w:left="991"/>
              <w:rPr>
                <w:sz w:val="18"/>
              </w:rPr>
            </w:pPr>
            <w:r>
              <w:rPr>
                <w:color w:val="FFFFFF"/>
                <w:sz w:val="18"/>
              </w:rPr>
              <w:t>Subprograma</w:t>
            </w:r>
          </w:p>
        </w:tc>
        <w:tc>
          <w:tcPr>
            <w:tcW w:w="2533" w:type="dxa"/>
            <w:vMerge w:val="restart"/>
            <w:shd w:val="clear" w:color="auto" w:fill="641D31"/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722"/>
              <w:rPr>
                <w:sz w:val="18"/>
              </w:rPr>
            </w:pPr>
            <w:r>
              <w:rPr>
                <w:color w:val="FFFFFF"/>
                <w:sz w:val="18"/>
              </w:rPr>
              <w:t>Dependencia</w:t>
            </w:r>
          </w:p>
        </w:tc>
        <w:tc>
          <w:tcPr>
            <w:tcW w:w="1189" w:type="dxa"/>
            <w:vMerge w:val="restart"/>
            <w:shd w:val="clear" w:color="auto" w:fill="641D31"/>
          </w:tcPr>
          <w:p>
            <w:pPr>
              <w:pStyle w:val="TableParagraph"/>
              <w:spacing w:before="176"/>
              <w:ind w:left="138" w:right="120" w:firstLine="139"/>
              <w:rPr>
                <w:sz w:val="18"/>
              </w:rPr>
            </w:pPr>
            <w:r>
              <w:rPr>
                <w:color w:val="FFFFFF"/>
                <w:sz w:val="18"/>
              </w:rPr>
              <w:t>Tipo de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Evaluación</w:t>
            </w:r>
          </w:p>
        </w:tc>
        <w:tc>
          <w:tcPr>
            <w:tcW w:w="1182" w:type="dxa"/>
            <w:vMerge w:val="restart"/>
            <w:shd w:val="clear" w:color="auto" w:fill="641D31"/>
          </w:tcPr>
          <w:p>
            <w:pPr>
              <w:pStyle w:val="TableParagraph"/>
              <w:spacing w:before="73"/>
              <w:ind w:left="132" w:right="134" w:hanging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Modalidad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la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Evaluación</w:t>
            </w:r>
          </w:p>
        </w:tc>
      </w:tr>
      <w:tr>
        <w:trPr>
          <w:trHeight w:val="339" w:hRule="atLeast"/>
        </w:trPr>
        <w:tc>
          <w:tcPr>
            <w:tcW w:w="497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shd w:val="clear" w:color="auto" w:fill="641D31"/>
          </w:tcPr>
          <w:p>
            <w:pPr>
              <w:pStyle w:val="TableParagraph"/>
              <w:spacing w:before="65"/>
              <w:ind w:left="113" w:right="105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Clave</w:t>
            </w:r>
          </w:p>
        </w:tc>
        <w:tc>
          <w:tcPr>
            <w:tcW w:w="1983" w:type="dxa"/>
            <w:shd w:val="clear" w:color="auto" w:fill="641D31"/>
          </w:tcPr>
          <w:p>
            <w:pPr>
              <w:pStyle w:val="TableParagraph"/>
              <w:spacing w:before="65"/>
              <w:ind w:left="91" w:right="8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Denominación</w:t>
            </w:r>
          </w:p>
        </w:tc>
        <w:tc>
          <w:tcPr>
            <w:tcW w:w="709" w:type="dxa"/>
            <w:shd w:val="clear" w:color="auto" w:fill="641D31"/>
          </w:tcPr>
          <w:p>
            <w:pPr>
              <w:pStyle w:val="TableParagraph"/>
              <w:spacing w:before="65"/>
              <w:ind w:left="90" w:right="8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Clave</w:t>
            </w:r>
          </w:p>
        </w:tc>
        <w:tc>
          <w:tcPr>
            <w:tcW w:w="2389" w:type="dxa"/>
            <w:shd w:val="clear" w:color="auto" w:fill="641D31"/>
          </w:tcPr>
          <w:p>
            <w:pPr>
              <w:pStyle w:val="TableParagraph"/>
              <w:spacing w:before="65"/>
              <w:ind w:left="147" w:right="14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Denominación</w:t>
            </w:r>
          </w:p>
        </w:tc>
        <w:tc>
          <w:tcPr>
            <w:tcW w:w="2533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2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86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21" w:right="21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58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03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18"/>
              </w:rPr>
            </w:pPr>
            <w:r>
              <w:rPr>
                <w:sz w:val="18"/>
              </w:rPr>
              <w:t>I099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0" w:right="86"/>
              <w:jc w:val="center"/>
              <w:rPr>
                <w:sz w:val="18"/>
              </w:rPr>
            </w:pPr>
            <w:r>
              <w:rPr>
                <w:sz w:val="18"/>
              </w:rPr>
              <w:t>VIH/ITS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O009</w:t>
            </w:r>
          </w:p>
        </w:tc>
        <w:tc>
          <w:tcPr>
            <w:tcW w:w="23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8" w:right="143"/>
              <w:jc w:val="center"/>
              <w:rPr>
                <w:sz w:val="18"/>
              </w:rPr>
            </w:pPr>
            <w:r>
              <w:rPr>
                <w:sz w:val="18"/>
              </w:rPr>
              <w:t>VIH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ITS</w:t>
            </w:r>
          </w:p>
        </w:tc>
        <w:tc>
          <w:tcPr>
            <w:tcW w:w="2533" w:type="dxa"/>
          </w:tcPr>
          <w:p>
            <w:pPr>
              <w:pStyle w:val="TableParagraph"/>
              <w:spacing w:before="104"/>
              <w:ind w:left="689" w:right="360" w:hanging="308"/>
              <w:rPr>
                <w:sz w:val="18"/>
              </w:rPr>
            </w:pPr>
            <w:r>
              <w:rPr>
                <w:sz w:val="18"/>
              </w:rPr>
              <w:t>Servicios de Salud de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Sinaloa (SSA)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73" w:right="74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1136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8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21" w:right="21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spacing w:before="154"/>
              <w:ind w:left="106" w:right="96" w:hanging="2"/>
              <w:jc w:val="center"/>
              <w:rPr>
                <w:sz w:val="18"/>
              </w:rPr>
            </w:pPr>
            <w:r>
              <w:rPr>
                <w:sz w:val="18"/>
              </w:rPr>
              <w:t>Fondo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Aportaciones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Múltiples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(FAM)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31"/>
              <w:ind w:left="435" w:right="240" w:hanging="168"/>
              <w:rPr>
                <w:sz w:val="18"/>
              </w:rPr>
            </w:pPr>
            <w:r>
              <w:rPr>
                <w:sz w:val="18"/>
              </w:rPr>
              <w:t>Asistencia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Social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E113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31"/>
              <w:ind w:left="182" w:right="167" w:firstLine="40"/>
              <w:rPr>
                <w:sz w:val="18"/>
              </w:rPr>
            </w:pPr>
            <w:r>
              <w:rPr>
                <w:sz w:val="18"/>
              </w:rPr>
              <w:t>Asistencia Social 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Grupos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Vulnerables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90" w:right="84"/>
              <w:jc w:val="center"/>
              <w:rPr>
                <w:sz w:val="18"/>
              </w:rPr>
            </w:pPr>
            <w:r>
              <w:rPr>
                <w:sz w:val="18"/>
              </w:rPr>
              <w:t>O009</w:t>
            </w:r>
          </w:p>
        </w:tc>
        <w:tc>
          <w:tcPr>
            <w:tcW w:w="2389" w:type="dxa"/>
          </w:tcPr>
          <w:p>
            <w:pPr>
              <w:pStyle w:val="TableParagraph"/>
              <w:spacing w:before="155"/>
              <w:ind w:left="150" w:right="143"/>
              <w:jc w:val="center"/>
              <w:rPr>
                <w:sz w:val="18"/>
              </w:rPr>
            </w:pPr>
            <w:r>
              <w:rPr>
                <w:sz w:val="18"/>
              </w:rPr>
              <w:t>Asistencia Social (FAM) –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Asistencia Alimentaria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(Despensas y Desayunos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Escolares)</w:t>
            </w:r>
          </w:p>
        </w:tc>
        <w:tc>
          <w:tcPr>
            <w:tcW w:w="253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31"/>
              <w:ind w:left="432" w:right="145" w:hanging="265"/>
              <w:rPr>
                <w:sz w:val="18"/>
              </w:rPr>
            </w:pPr>
            <w:r>
              <w:rPr>
                <w:sz w:val="18"/>
              </w:rPr>
              <w:t>Sistema Desarrollo Integral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para la Familia (DIF)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73" w:right="74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75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</w:tbl>
    <w:p>
      <w:pPr>
        <w:spacing w:after="0"/>
        <w:jc w:val="center"/>
        <w:rPr>
          <w:sz w:val="18"/>
        </w:rPr>
        <w:sectPr>
          <w:headerReference w:type="default" r:id="rId10"/>
          <w:footerReference w:type="default" r:id="rId11"/>
          <w:pgSz w:w="15840" w:h="12240" w:orient="landscape"/>
          <w:pgMar w:header="221" w:footer="82" w:top="1160" w:bottom="280" w:left="440" w:right="420"/>
        </w:sectPr>
      </w:pPr>
    </w:p>
    <w:p>
      <w:pPr>
        <w:pStyle w:val="BodyText"/>
        <w:spacing w:before="1"/>
        <w:rPr>
          <w:rFonts w:ascii="Arial"/>
          <w:b/>
          <w:sz w:val="8"/>
        </w:rPr>
      </w:pPr>
    </w:p>
    <w:tbl>
      <w:tblPr>
        <w:tblW w:w="0" w:type="auto"/>
        <w:jc w:val="left"/>
        <w:tblInd w:w="196" w:type="dxa"/>
        <w:tblBorders>
          <w:top w:val="double" w:sz="1" w:space="0" w:color="D9D9D9"/>
          <w:left w:val="double" w:sz="1" w:space="0" w:color="D9D9D9"/>
          <w:bottom w:val="double" w:sz="1" w:space="0" w:color="D9D9D9"/>
          <w:right w:val="double" w:sz="1" w:space="0" w:color="D9D9D9"/>
          <w:insideH w:val="double" w:sz="1" w:space="0" w:color="D9D9D9"/>
          <w:insideV w:val="double" w:sz="1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706"/>
        <w:gridCol w:w="1289"/>
        <w:gridCol w:w="1378"/>
        <w:gridCol w:w="749"/>
        <w:gridCol w:w="1983"/>
        <w:gridCol w:w="709"/>
        <w:gridCol w:w="2389"/>
        <w:gridCol w:w="2533"/>
        <w:gridCol w:w="1189"/>
        <w:gridCol w:w="1182"/>
      </w:tblGrid>
      <w:tr>
        <w:trPr>
          <w:trHeight w:val="339" w:hRule="atLeast"/>
        </w:trPr>
        <w:tc>
          <w:tcPr>
            <w:tcW w:w="14604" w:type="dxa"/>
            <w:gridSpan w:val="11"/>
            <w:shd w:val="clear" w:color="auto" w:fill="641D31"/>
          </w:tcPr>
          <w:p>
            <w:pPr>
              <w:pStyle w:val="TableParagraph"/>
              <w:spacing w:before="65"/>
              <w:ind w:left="6827" w:right="682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Programas</w:t>
            </w:r>
          </w:p>
        </w:tc>
      </w:tr>
      <w:tr>
        <w:trPr>
          <w:trHeight w:val="397" w:hRule="atLeast"/>
        </w:trPr>
        <w:tc>
          <w:tcPr>
            <w:tcW w:w="497" w:type="dxa"/>
            <w:vMerge w:val="restart"/>
            <w:shd w:val="clear" w:color="auto" w:fill="641D31"/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color w:val="FFFFFF"/>
                <w:sz w:val="18"/>
              </w:rPr>
              <w:t>No.</w:t>
            </w:r>
          </w:p>
        </w:tc>
        <w:tc>
          <w:tcPr>
            <w:tcW w:w="706" w:type="dxa"/>
            <w:vMerge w:val="restart"/>
            <w:shd w:val="clear" w:color="auto" w:fill="641D31"/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color w:val="FFFFFF"/>
                <w:sz w:val="18"/>
              </w:rPr>
              <w:t>Ramo</w:t>
            </w:r>
          </w:p>
        </w:tc>
        <w:tc>
          <w:tcPr>
            <w:tcW w:w="1289" w:type="dxa"/>
            <w:vMerge w:val="restart"/>
            <w:shd w:val="clear" w:color="auto" w:fill="641D31"/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78"/>
              <w:rPr>
                <w:sz w:val="18"/>
              </w:rPr>
            </w:pPr>
            <w:r>
              <w:rPr>
                <w:color w:val="FFFFFF"/>
                <w:sz w:val="18"/>
              </w:rPr>
              <w:t>Fondo</w:t>
            </w:r>
          </w:p>
        </w:tc>
        <w:tc>
          <w:tcPr>
            <w:tcW w:w="1378" w:type="dxa"/>
            <w:vMerge w:val="restart"/>
            <w:shd w:val="clear" w:color="auto" w:fill="641D31"/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93"/>
              <w:rPr>
                <w:sz w:val="18"/>
              </w:rPr>
            </w:pPr>
            <w:r>
              <w:rPr>
                <w:color w:val="FFFFFF"/>
                <w:sz w:val="18"/>
              </w:rPr>
              <w:t>Subfondo</w:t>
            </w:r>
          </w:p>
        </w:tc>
        <w:tc>
          <w:tcPr>
            <w:tcW w:w="2732" w:type="dxa"/>
            <w:gridSpan w:val="2"/>
            <w:shd w:val="clear" w:color="auto" w:fill="641D31"/>
          </w:tcPr>
          <w:p>
            <w:pPr>
              <w:pStyle w:val="TableParagraph"/>
              <w:spacing w:before="94"/>
              <w:ind w:left="142"/>
              <w:rPr>
                <w:sz w:val="18"/>
              </w:rPr>
            </w:pPr>
            <w:r>
              <w:rPr>
                <w:color w:val="FFFFFF"/>
                <w:sz w:val="18"/>
              </w:rPr>
              <w:t>Programa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z w:val="18"/>
              </w:rPr>
              <w:t>presupuestario</w:t>
            </w:r>
            <w:r>
              <w:rPr>
                <w:color w:val="FFFFFF"/>
                <w:spacing w:val="-2"/>
                <w:sz w:val="18"/>
              </w:rPr>
              <w:t> </w:t>
            </w:r>
            <w:r>
              <w:rPr>
                <w:color w:val="FFFFFF"/>
                <w:sz w:val="18"/>
              </w:rPr>
              <w:t>(Pp)</w:t>
            </w:r>
          </w:p>
        </w:tc>
        <w:tc>
          <w:tcPr>
            <w:tcW w:w="3098" w:type="dxa"/>
            <w:gridSpan w:val="2"/>
            <w:shd w:val="clear" w:color="auto" w:fill="641D31"/>
          </w:tcPr>
          <w:p>
            <w:pPr>
              <w:pStyle w:val="TableParagraph"/>
              <w:spacing w:before="94"/>
              <w:ind w:left="991"/>
              <w:rPr>
                <w:sz w:val="18"/>
              </w:rPr>
            </w:pPr>
            <w:r>
              <w:rPr>
                <w:color w:val="FFFFFF"/>
                <w:sz w:val="18"/>
              </w:rPr>
              <w:t>Subprograma</w:t>
            </w:r>
          </w:p>
        </w:tc>
        <w:tc>
          <w:tcPr>
            <w:tcW w:w="2533" w:type="dxa"/>
            <w:vMerge w:val="restart"/>
            <w:shd w:val="clear" w:color="auto" w:fill="641D31"/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722"/>
              <w:rPr>
                <w:sz w:val="18"/>
              </w:rPr>
            </w:pPr>
            <w:r>
              <w:rPr>
                <w:color w:val="FFFFFF"/>
                <w:sz w:val="18"/>
              </w:rPr>
              <w:t>Dependencia</w:t>
            </w:r>
          </w:p>
        </w:tc>
        <w:tc>
          <w:tcPr>
            <w:tcW w:w="1189" w:type="dxa"/>
            <w:vMerge w:val="restart"/>
            <w:shd w:val="clear" w:color="auto" w:fill="641D31"/>
          </w:tcPr>
          <w:p>
            <w:pPr>
              <w:pStyle w:val="TableParagraph"/>
              <w:spacing w:before="176"/>
              <w:ind w:left="138" w:right="120" w:firstLine="139"/>
              <w:rPr>
                <w:sz w:val="18"/>
              </w:rPr>
            </w:pPr>
            <w:r>
              <w:rPr>
                <w:color w:val="FFFFFF"/>
                <w:sz w:val="18"/>
              </w:rPr>
              <w:t>Tipo de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Evaluación</w:t>
            </w:r>
          </w:p>
        </w:tc>
        <w:tc>
          <w:tcPr>
            <w:tcW w:w="1182" w:type="dxa"/>
            <w:vMerge w:val="restart"/>
            <w:shd w:val="clear" w:color="auto" w:fill="641D31"/>
          </w:tcPr>
          <w:p>
            <w:pPr>
              <w:pStyle w:val="TableParagraph"/>
              <w:spacing w:before="73"/>
              <w:ind w:left="132" w:right="134" w:hanging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Modalidad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la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Evaluación</w:t>
            </w:r>
          </w:p>
        </w:tc>
      </w:tr>
      <w:tr>
        <w:trPr>
          <w:trHeight w:val="339" w:hRule="atLeast"/>
        </w:trPr>
        <w:tc>
          <w:tcPr>
            <w:tcW w:w="497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shd w:val="clear" w:color="auto" w:fill="641D31"/>
          </w:tcPr>
          <w:p>
            <w:pPr>
              <w:pStyle w:val="TableParagraph"/>
              <w:spacing w:before="68"/>
              <w:ind w:left="113" w:right="105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Clave</w:t>
            </w:r>
          </w:p>
        </w:tc>
        <w:tc>
          <w:tcPr>
            <w:tcW w:w="1983" w:type="dxa"/>
            <w:shd w:val="clear" w:color="auto" w:fill="641D31"/>
          </w:tcPr>
          <w:p>
            <w:pPr>
              <w:pStyle w:val="TableParagraph"/>
              <w:spacing w:before="68"/>
              <w:ind w:left="91" w:right="8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Denominación</w:t>
            </w:r>
          </w:p>
        </w:tc>
        <w:tc>
          <w:tcPr>
            <w:tcW w:w="709" w:type="dxa"/>
            <w:shd w:val="clear" w:color="auto" w:fill="641D31"/>
          </w:tcPr>
          <w:p>
            <w:pPr>
              <w:pStyle w:val="TableParagraph"/>
              <w:spacing w:before="68"/>
              <w:ind w:left="90" w:right="8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Clave</w:t>
            </w:r>
          </w:p>
        </w:tc>
        <w:tc>
          <w:tcPr>
            <w:tcW w:w="2389" w:type="dxa"/>
            <w:shd w:val="clear" w:color="auto" w:fill="641D31"/>
          </w:tcPr>
          <w:p>
            <w:pPr>
              <w:pStyle w:val="TableParagraph"/>
              <w:spacing w:before="68"/>
              <w:ind w:left="147" w:right="14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Denominación</w:t>
            </w:r>
          </w:p>
        </w:tc>
        <w:tc>
          <w:tcPr>
            <w:tcW w:w="2533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5" w:hRule="atLeast"/>
        </w:trPr>
        <w:tc>
          <w:tcPr>
            <w:tcW w:w="497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21" w:right="21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137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3" w:right="82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4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S044</w:t>
            </w:r>
          </w:p>
        </w:tc>
        <w:tc>
          <w:tcPr>
            <w:tcW w:w="1983" w:type="dxa"/>
          </w:tcPr>
          <w:p>
            <w:pPr>
              <w:pStyle w:val="TableParagraph"/>
              <w:spacing w:before="106"/>
              <w:ind w:left="168" w:right="152" w:firstLine="398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Profesional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Docente</w:t>
            </w:r>
          </w:p>
        </w:tc>
        <w:tc>
          <w:tcPr>
            <w:tcW w:w="709" w:type="dxa"/>
          </w:tcPr>
          <w:p>
            <w:pPr>
              <w:pStyle w:val="TableParagraph"/>
              <w:spacing w:before="106"/>
              <w:ind w:left="105" w:right="83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8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46" w:right="14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3" w:type="dxa"/>
          </w:tcPr>
          <w:p>
            <w:pPr>
              <w:pStyle w:val="TableParagraph"/>
              <w:spacing w:before="107"/>
              <w:ind w:left="196" w:right="186" w:firstLine="74"/>
              <w:rPr>
                <w:sz w:val="18"/>
              </w:rPr>
            </w:pPr>
            <w:r>
              <w:rPr>
                <w:sz w:val="18"/>
              </w:rPr>
              <w:t>Secretaria de Educación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Pública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Cultura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(SEPyC)</w:t>
            </w:r>
          </w:p>
        </w:tc>
        <w:tc>
          <w:tcPr>
            <w:tcW w:w="1189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622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21" w:right="21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3" w:right="82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S045</w:t>
            </w:r>
          </w:p>
        </w:tc>
        <w:tc>
          <w:tcPr>
            <w:tcW w:w="1983" w:type="dxa"/>
          </w:tcPr>
          <w:p>
            <w:pPr>
              <w:pStyle w:val="TableParagraph"/>
              <w:spacing w:before="104"/>
              <w:ind w:left="614" w:right="187" w:hanging="409"/>
              <w:rPr>
                <w:sz w:val="18"/>
              </w:rPr>
            </w:pPr>
            <w:r>
              <w:rPr>
                <w:sz w:val="18"/>
              </w:rPr>
              <w:t>Programa Nacional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de Inglés</w:t>
            </w:r>
          </w:p>
        </w:tc>
        <w:tc>
          <w:tcPr>
            <w:tcW w:w="709" w:type="dxa"/>
          </w:tcPr>
          <w:p>
            <w:pPr>
              <w:pStyle w:val="TableParagraph"/>
              <w:spacing w:before="104"/>
              <w:ind w:left="105" w:right="83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6" w:right="14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3" w:type="dxa"/>
          </w:tcPr>
          <w:p>
            <w:pPr>
              <w:pStyle w:val="TableParagraph"/>
              <w:spacing w:before="104"/>
              <w:ind w:left="196" w:right="186" w:firstLine="74"/>
              <w:rPr>
                <w:sz w:val="18"/>
              </w:rPr>
            </w:pPr>
            <w:r>
              <w:rPr>
                <w:sz w:val="18"/>
              </w:rPr>
              <w:t>Secretaria de Educación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Pública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Cultura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(SEPyC)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625" w:hRule="atLeast"/>
        </w:trPr>
        <w:tc>
          <w:tcPr>
            <w:tcW w:w="497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06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21" w:right="21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137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3" w:right="82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4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S052</w:t>
            </w:r>
          </w:p>
        </w:tc>
        <w:tc>
          <w:tcPr>
            <w:tcW w:w="1983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Útiles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Escolares</w:t>
            </w:r>
          </w:p>
        </w:tc>
        <w:tc>
          <w:tcPr>
            <w:tcW w:w="709" w:type="dxa"/>
          </w:tcPr>
          <w:p>
            <w:pPr>
              <w:pStyle w:val="TableParagraph"/>
              <w:spacing w:before="106"/>
              <w:ind w:left="105" w:right="83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8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46" w:right="14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3" w:type="dxa"/>
          </w:tcPr>
          <w:p>
            <w:pPr>
              <w:pStyle w:val="TableParagraph"/>
              <w:spacing w:before="107"/>
              <w:ind w:left="196" w:right="186" w:firstLine="74"/>
              <w:rPr>
                <w:sz w:val="18"/>
              </w:rPr>
            </w:pPr>
            <w:r>
              <w:rPr>
                <w:sz w:val="18"/>
              </w:rPr>
              <w:t>Secretaria de Educación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Pública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Cultura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(SEPyC)</w:t>
            </w:r>
          </w:p>
        </w:tc>
        <w:tc>
          <w:tcPr>
            <w:tcW w:w="1189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622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21" w:right="21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3" w:right="82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E013</w:t>
            </w:r>
          </w:p>
        </w:tc>
        <w:tc>
          <w:tcPr>
            <w:tcW w:w="1983" w:type="dxa"/>
          </w:tcPr>
          <w:p>
            <w:pPr>
              <w:pStyle w:val="TableParagraph"/>
              <w:spacing w:before="104"/>
              <w:ind w:left="658" w:right="196" w:hanging="442"/>
              <w:rPr>
                <w:sz w:val="18"/>
              </w:rPr>
            </w:pPr>
            <w:r>
              <w:rPr>
                <w:sz w:val="18"/>
              </w:rPr>
              <w:t>Defensoría Pública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Gratuita</w:t>
            </w:r>
          </w:p>
        </w:tc>
        <w:tc>
          <w:tcPr>
            <w:tcW w:w="709" w:type="dxa"/>
          </w:tcPr>
          <w:p>
            <w:pPr>
              <w:pStyle w:val="TableParagraph"/>
              <w:spacing w:before="104"/>
              <w:ind w:left="105" w:right="83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6" w:right="14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3" w:type="dxa"/>
          </w:tcPr>
          <w:p>
            <w:pPr>
              <w:pStyle w:val="TableParagraph"/>
              <w:spacing w:before="104"/>
              <w:ind w:left="597" w:right="346" w:hanging="231"/>
              <w:rPr>
                <w:sz w:val="18"/>
              </w:rPr>
            </w:pPr>
            <w:r>
              <w:rPr>
                <w:sz w:val="18"/>
              </w:rPr>
              <w:t>Secretaría General de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Gobierno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(SGG)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625" w:hRule="atLeast"/>
        </w:trPr>
        <w:tc>
          <w:tcPr>
            <w:tcW w:w="497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06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21" w:right="21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137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3" w:right="82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4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E079</w:t>
            </w:r>
          </w:p>
        </w:tc>
        <w:tc>
          <w:tcPr>
            <w:tcW w:w="1983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1" w:right="86"/>
              <w:jc w:val="center"/>
              <w:rPr>
                <w:sz w:val="18"/>
              </w:rPr>
            </w:pPr>
            <w:r>
              <w:rPr>
                <w:sz w:val="18"/>
              </w:rPr>
              <w:t>Seguridad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Pública</w:t>
            </w:r>
          </w:p>
        </w:tc>
        <w:tc>
          <w:tcPr>
            <w:tcW w:w="709" w:type="dxa"/>
          </w:tcPr>
          <w:p>
            <w:pPr>
              <w:pStyle w:val="TableParagraph"/>
              <w:spacing w:before="106"/>
              <w:ind w:left="105" w:right="83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8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146" w:right="14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3" w:type="dxa"/>
          </w:tcPr>
          <w:p>
            <w:pPr>
              <w:pStyle w:val="TableParagraph"/>
              <w:spacing w:before="107"/>
              <w:ind w:left="693" w:right="256" w:hanging="418"/>
              <w:rPr>
                <w:sz w:val="18"/>
              </w:rPr>
            </w:pPr>
            <w:r>
              <w:rPr>
                <w:sz w:val="18"/>
              </w:rPr>
              <w:t>Secretaría de Seguridad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Pública (SSP)</w:t>
            </w:r>
          </w:p>
        </w:tc>
        <w:tc>
          <w:tcPr>
            <w:tcW w:w="1189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738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221" w:right="21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93" w:right="82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P089</w:t>
            </w:r>
          </w:p>
        </w:tc>
        <w:tc>
          <w:tcPr>
            <w:tcW w:w="1983" w:type="dxa"/>
          </w:tcPr>
          <w:p>
            <w:pPr>
              <w:pStyle w:val="TableParagraph"/>
              <w:spacing w:before="58"/>
              <w:ind w:left="103" w:right="94" w:firstLine="43"/>
              <w:jc w:val="both"/>
              <w:rPr>
                <w:sz w:val="18"/>
              </w:rPr>
            </w:pPr>
            <w:r>
              <w:rPr>
                <w:sz w:val="18"/>
              </w:rPr>
              <w:t>Gestión de Fondos 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Financiamiento para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Mipymes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Sinaloenses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90" w:right="84"/>
              <w:jc w:val="center"/>
              <w:rPr>
                <w:sz w:val="18"/>
              </w:rPr>
            </w:pPr>
            <w:r>
              <w:rPr>
                <w:sz w:val="18"/>
              </w:rPr>
              <w:t>E002</w:t>
            </w:r>
          </w:p>
        </w:tc>
        <w:tc>
          <w:tcPr>
            <w:tcW w:w="2389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46" w:right="143"/>
              <w:jc w:val="center"/>
              <w:rPr>
                <w:sz w:val="18"/>
              </w:rPr>
            </w:pPr>
            <w:r>
              <w:rPr>
                <w:sz w:val="18"/>
              </w:rPr>
              <w:t>Sinaloenses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Productivos</w:t>
            </w:r>
          </w:p>
        </w:tc>
        <w:tc>
          <w:tcPr>
            <w:tcW w:w="2533" w:type="dxa"/>
          </w:tcPr>
          <w:p>
            <w:pPr>
              <w:pStyle w:val="TableParagraph"/>
              <w:spacing w:before="162"/>
              <w:ind w:left="1072" w:right="261" w:hanging="792"/>
              <w:rPr>
                <w:sz w:val="18"/>
              </w:rPr>
            </w:pPr>
            <w:r>
              <w:rPr>
                <w:sz w:val="18"/>
              </w:rPr>
              <w:t>Secretaría de Economía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(SE)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622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21" w:right="213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3" w:right="82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E092</w:t>
            </w:r>
          </w:p>
        </w:tc>
        <w:tc>
          <w:tcPr>
            <w:tcW w:w="1983" w:type="dxa"/>
          </w:tcPr>
          <w:p>
            <w:pPr>
              <w:pStyle w:val="TableParagraph"/>
              <w:spacing w:before="104"/>
              <w:ind w:left="578" w:right="84" w:hanging="471"/>
              <w:rPr>
                <w:sz w:val="18"/>
              </w:rPr>
            </w:pPr>
            <w:r>
              <w:rPr>
                <w:sz w:val="18"/>
              </w:rPr>
              <w:t>Capacitación y Apoyo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al Empleo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0" w:right="84"/>
              <w:jc w:val="center"/>
              <w:rPr>
                <w:sz w:val="18"/>
              </w:rPr>
            </w:pPr>
            <w:r>
              <w:rPr>
                <w:sz w:val="18"/>
              </w:rPr>
              <w:t>E002</w:t>
            </w:r>
          </w:p>
        </w:tc>
        <w:tc>
          <w:tcPr>
            <w:tcW w:w="23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4" w:right="143"/>
              <w:jc w:val="center"/>
              <w:rPr>
                <w:sz w:val="18"/>
              </w:rPr>
            </w:pPr>
            <w:r>
              <w:rPr>
                <w:sz w:val="18"/>
              </w:rPr>
              <w:t>Fomento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Empleo</w:t>
            </w:r>
          </w:p>
        </w:tc>
        <w:tc>
          <w:tcPr>
            <w:tcW w:w="2533" w:type="dxa"/>
          </w:tcPr>
          <w:p>
            <w:pPr>
              <w:pStyle w:val="TableParagraph"/>
              <w:spacing w:before="104"/>
              <w:ind w:left="1072" w:right="261" w:hanging="792"/>
              <w:rPr>
                <w:sz w:val="18"/>
              </w:rPr>
            </w:pPr>
            <w:r>
              <w:rPr>
                <w:sz w:val="18"/>
              </w:rPr>
              <w:t>Secretaría de Economía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(SE)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625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8" w:right="10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21" w:right="212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4" w:right="82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K074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92" w:right="184" w:hanging="3"/>
              <w:jc w:val="center"/>
              <w:rPr>
                <w:sz w:val="18"/>
              </w:rPr>
            </w:pPr>
            <w:r>
              <w:rPr>
                <w:sz w:val="18"/>
              </w:rPr>
              <w:t>Construcción 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Rehabilitación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</w:p>
          <w:p>
            <w:pPr>
              <w:pStyle w:val="TableParagraph"/>
              <w:spacing w:line="189" w:lineRule="exact" w:before="1"/>
              <w:ind w:left="91" w:right="86"/>
              <w:jc w:val="center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Carretera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Estatal</w:t>
            </w:r>
          </w:p>
        </w:tc>
        <w:tc>
          <w:tcPr>
            <w:tcW w:w="709" w:type="dxa"/>
          </w:tcPr>
          <w:p>
            <w:pPr>
              <w:pStyle w:val="TableParagraph"/>
              <w:spacing w:before="104"/>
              <w:ind w:left="105" w:right="83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6" w:right="14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3" w:type="dxa"/>
          </w:tcPr>
          <w:p>
            <w:pPr>
              <w:pStyle w:val="TableParagraph"/>
              <w:spacing w:before="104"/>
              <w:ind w:left="638" w:right="421" w:hanging="197"/>
              <w:rPr>
                <w:sz w:val="18"/>
              </w:rPr>
            </w:pPr>
            <w:r>
              <w:rPr>
                <w:sz w:val="18"/>
              </w:rPr>
              <w:t>Secretaría de Obras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Públicas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(SOP)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963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7"/>
              <w:ind w:left="118" w:right="107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7"/>
              <w:ind w:left="221" w:right="212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7"/>
              <w:ind w:left="239" w:right="229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7"/>
              <w:ind w:left="94" w:right="82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7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P020</w:t>
            </w:r>
          </w:p>
        </w:tc>
        <w:tc>
          <w:tcPr>
            <w:tcW w:w="1983" w:type="dxa"/>
          </w:tcPr>
          <w:p>
            <w:pPr>
              <w:pStyle w:val="TableParagraph"/>
              <w:spacing w:before="66"/>
              <w:ind w:left="118" w:right="110" w:hanging="1"/>
              <w:jc w:val="center"/>
              <w:rPr>
                <w:sz w:val="18"/>
              </w:rPr>
            </w:pPr>
            <w:r>
              <w:rPr>
                <w:sz w:val="18"/>
              </w:rPr>
              <w:t>Fortalecimiento a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Transversalidad de la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Perspectiva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Género</w:t>
            </w:r>
          </w:p>
        </w:tc>
        <w:tc>
          <w:tcPr>
            <w:tcW w:w="709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05" w:right="83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8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8"/>
              <w:ind w:left="146" w:right="14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3" w:type="dxa"/>
          </w:tcPr>
          <w:p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643" w:right="205" w:hanging="416"/>
              <w:rPr>
                <w:sz w:val="18"/>
              </w:rPr>
            </w:pPr>
            <w:r>
              <w:rPr>
                <w:sz w:val="18"/>
              </w:rPr>
              <w:t>Secretaría de las Mujeres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(SEMUJERES)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8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8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735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18" w:right="10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221" w:right="212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94" w:right="82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P063</w:t>
            </w:r>
          </w:p>
        </w:tc>
        <w:tc>
          <w:tcPr>
            <w:tcW w:w="1983" w:type="dxa"/>
          </w:tcPr>
          <w:p>
            <w:pPr>
              <w:pStyle w:val="TableParagraph"/>
              <w:spacing w:before="56"/>
              <w:ind w:left="142" w:right="136"/>
              <w:jc w:val="center"/>
              <w:rPr>
                <w:sz w:val="18"/>
              </w:rPr>
            </w:pPr>
            <w:r>
              <w:rPr>
                <w:sz w:val="18"/>
              </w:rPr>
              <w:t>Gestión y Promoción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de Mercados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Agrícolas</w:t>
            </w:r>
          </w:p>
        </w:tc>
        <w:tc>
          <w:tcPr>
            <w:tcW w:w="709" w:type="dxa"/>
          </w:tcPr>
          <w:p>
            <w:pPr>
              <w:pStyle w:val="TableParagraph"/>
              <w:spacing w:before="162"/>
              <w:ind w:left="105" w:right="83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89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146" w:right="14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3" w:type="dxa"/>
          </w:tcPr>
          <w:p>
            <w:pPr>
              <w:pStyle w:val="TableParagraph"/>
              <w:spacing w:before="162"/>
              <w:ind w:left="508" w:right="166" w:hanging="322"/>
              <w:rPr>
                <w:sz w:val="18"/>
              </w:rPr>
            </w:pPr>
            <w:r>
              <w:rPr>
                <w:sz w:val="18"/>
              </w:rPr>
              <w:t>Secretaría de Agricultura 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Ganadería (SAyG)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spacing w:before="1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625" w:hRule="atLeast"/>
        </w:trPr>
        <w:tc>
          <w:tcPr>
            <w:tcW w:w="497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8" w:right="107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06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21" w:right="212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1378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4" w:right="82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4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F144</w:t>
            </w:r>
          </w:p>
        </w:tc>
        <w:tc>
          <w:tcPr>
            <w:tcW w:w="1983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1" w:right="83"/>
              <w:jc w:val="center"/>
              <w:rPr>
                <w:sz w:val="18"/>
              </w:rPr>
            </w:pPr>
            <w:r>
              <w:rPr>
                <w:sz w:val="18"/>
              </w:rPr>
              <w:t>Desarrollo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Pesquero</w:t>
            </w:r>
          </w:p>
        </w:tc>
        <w:tc>
          <w:tcPr>
            <w:tcW w:w="70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E006</w:t>
            </w:r>
          </w:p>
        </w:tc>
        <w:tc>
          <w:tcPr>
            <w:tcW w:w="2389" w:type="dxa"/>
          </w:tcPr>
          <w:p>
            <w:pPr>
              <w:pStyle w:val="TableParagraph"/>
              <w:spacing w:before="1"/>
              <w:ind w:left="145" w:right="143"/>
              <w:jc w:val="center"/>
              <w:rPr>
                <w:sz w:val="18"/>
              </w:rPr>
            </w:pPr>
            <w:r>
              <w:rPr>
                <w:sz w:val="18"/>
              </w:rPr>
              <w:t>Adquisición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Motores</w:t>
            </w:r>
          </w:p>
          <w:p>
            <w:pPr>
              <w:pStyle w:val="TableParagraph"/>
              <w:spacing w:line="206" w:lineRule="exact"/>
              <w:ind w:left="560" w:right="553" w:hanging="3"/>
              <w:jc w:val="center"/>
              <w:rPr>
                <w:sz w:val="18"/>
              </w:rPr>
            </w:pPr>
            <w:r>
              <w:rPr>
                <w:sz w:val="18"/>
              </w:rPr>
              <w:t>Marinos para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Embarcaciones</w:t>
            </w:r>
          </w:p>
        </w:tc>
        <w:tc>
          <w:tcPr>
            <w:tcW w:w="2533" w:type="dxa"/>
          </w:tcPr>
          <w:p>
            <w:pPr>
              <w:pStyle w:val="TableParagraph"/>
              <w:spacing w:before="106"/>
              <w:ind w:left="468" w:right="345" w:hanging="101"/>
              <w:rPr>
                <w:sz w:val="18"/>
              </w:rPr>
            </w:pPr>
            <w:r>
              <w:rPr>
                <w:sz w:val="18"/>
              </w:rPr>
              <w:t>Secretaría de Pesca 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Acuacultura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(SPyA)</w:t>
            </w:r>
          </w:p>
        </w:tc>
        <w:tc>
          <w:tcPr>
            <w:tcW w:w="1189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625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8" w:right="10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21" w:right="212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39" w:right="229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94" w:right="82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F130</w:t>
            </w:r>
          </w:p>
        </w:tc>
        <w:tc>
          <w:tcPr>
            <w:tcW w:w="1983" w:type="dxa"/>
          </w:tcPr>
          <w:p>
            <w:pPr>
              <w:pStyle w:val="TableParagraph"/>
              <w:spacing w:before="104"/>
              <w:ind w:left="204" w:right="76" w:hanging="108"/>
              <w:rPr>
                <w:sz w:val="18"/>
              </w:rPr>
            </w:pPr>
            <w:r>
              <w:rPr>
                <w:sz w:val="18"/>
              </w:rPr>
              <w:t>Promoción y Fomento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Sector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Turístico</w:t>
            </w:r>
          </w:p>
        </w:tc>
        <w:tc>
          <w:tcPr>
            <w:tcW w:w="709" w:type="dxa"/>
          </w:tcPr>
          <w:p>
            <w:pPr>
              <w:pStyle w:val="TableParagraph"/>
              <w:spacing w:before="104"/>
              <w:ind w:left="105" w:right="83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47" w:right="14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3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63"/>
              <w:rPr>
                <w:sz w:val="18"/>
              </w:rPr>
            </w:pPr>
            <w:r>
              <w:rPr>
                <w:sz w:val="18"/>
              </w:rPr>
              <w:t>Secretaría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Turismo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(ST)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</w:tbl>
    <w:p>
      <w:pPr>
        <w:spacing w:after="0"/>
        <w:jc w:val="center"/>
        <w:rPr>
          <w:sz w:val="18"/>
        </w:rPr>
        <w:sectPr>
          <w:pgSz w:w="15840" w:h="12240" w:orient="landscape"/>
          <w:pgMar w:header="221" w:footer="82" w:top="1160" w:bottom="280" w:left="440" w:right="420"/>
        </w:sectPr>
      </w:pPr>
    </w:p>
    <w:p>
      <w:pPr>
        <w:pStyle w:val="BodyText"/>
        <w:spacing w:before="1"/>
        <w:rPr>
          <w:rFonts w:ascii="Arial"/>
          <w:b/>
          <w:sz w:val="8"/>
        </w:rPr>
      </w:pPr>
    </w:p>
    <w:tbl>
      <w:tblPr>
        <w:tblW w:w="0" w:type="auto"/>
        <w:jc w:val="left"/>
        <w:tblInd w:w="196" w:type="dxa"/>
        <w:tblBorders>
          <w:top w:val="double" w:sz="1" w:space="0" w:color="D9D9D9"/>
          <w:left w:val="double" w:sz="1" w:space="0" w:color="D9D9D9"/>
          <w:bottom w:val="double" w:sz="1" w:space="0" w:color="D9D9D9"/>
          <w:right w:val="double" w:sz="1" w:space="0" w:color="D9D9D9"/>
          <w:insideH w:val="double" w:sz="1" w:space="0" w:color="D9D9D9"/>
          <w:insideV w:val="double" w:sz="1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706"/>
        <w:gridCol w:w="1289"/>
        <w:gridCol w:w="1378"/>
        <w:gridCol w:w="749"/>
        <w:gridCol w:w="1983"/>
        <w:gridCol w:w="709"/>
        <w:gridCol w:w="2389"/>
        <w:gridCol w:w="2533"/>
        <w:gridCol w:w="1189"/>
        <w:gridCol w:w="1182"/>
      </w:tblGrid>
      <w:tr>
        <w:trPr>
          <w:trHeight w:val="339" w:hRule="atLeast"/>
        </w:trPr>
        <w:tc>
          <w:tcPr>
            <w:tcW w:w="14604" w:type="dxa"/>
            <w:gridSpan w:val="11"/>
            <w:shd w:val="clear" w:color="auto" w:fill="641D31"/>
          </w:tcPr>
          <w:p>
            <w:pPr>
              <w:pStyle w:val="TableParagraph"/>
              <w:spacing w:before="65"/>
              <w:ind w:left="6827" w:right="6826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Programas</w:t>
            </w:r>
          </w:p>
        </w:tc>
      </w:tr>
      <w:tr>
        <w:trPr>
          <w:trHeight w:val="397" w:hRule="atLeast"/>
        </w:trPr>
        <w:tc>
          <w:tcPr>
            <w:tcW w:w="497" w:type="dxa"/>
            <w:vMerge w:val="restart"/>
            <w:shd w:val="clear" w:color="auto" w:fill="641D31"/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97"/>
              <w:rPr>
                <w:sz w:val="18"/>
              </w:rPr>
            </w:pPr>
            <w:r>
              <w:rPr>
                <w:color w:val="FFFFFF"/>
                <w:sz w:val="18"/>
              </w:rPr>
              <w:t>No.</w:t>
            </w:r>
          </w:p>
        </w:tc>
        <w:tc>
          <w:tcPr>
            <w:tcW w:w="706" w:type="dxa"/>
            <w:vMerge w:val="restart"/>
            <w:shd w:val="clear" w:color="auto" w:fill="641D31"/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02"/>
              <w:rPr>
                <w:sz w:val="18"/>
              </w:rPr>
            </w:pPr>
            <w:r>
              <w:rPr>
                <w:color w:val="FFFFFF"/>
                <w:sz w:val="18"/>
              </w:rPr>
              <w:t>Ramo</w:t>
            </w:r>
          </w:p>
        </w:tc>
        <w:tc>
          <w:tcPr>
            <w:tcW w:w="1289" w:type="dxa"/>
            <w:vMerge w:val="restart"/>
            <w:shd w:val="clear" w:color="auto" w:fill="641D31"/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78"/>
              <w:rPr>
                <w:sz w:val="18"/>
              </w:rPr>
            </w:pPr>
            <w:r>
              <w:rPr>
                <w:color w:val="FFFFFF"/>
                <w:sz w:val="18"/>
              </w:rPr>
              <w:t>Fondo</w:t>
            </w:r>
          </w:p>
        </w:tc>
        <w:tc>
          <w:tcPr>
            <w:tcW w:w="1378" w:type="dxa"/>
            <w:vMerge w:val="restart"/>
            <w:shd w:val="clear" w:color="auto" w:fill="641D31"/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93"/>
              <w:rPr>
                <w:sz w:val="18"/>
              </w:rPr>
            </w:pPr>
            <w:r>
              <w:rPr>
                <w:color w:val="FFFFFF"/>
                <w:sz w:val="18"/>
              </w:rPr>
              <w:t>Subfondo</w:t>
            </w:r>
          </w:p>
        </w:tc>
        <w:tc>
          <w:tcPr>
            <w:tcW w:w="2732" w:type="dxa"/>
            <w:gridSpan w:val="2"/>
            <w:shd w:val="clear" w:color="auto" w:fill="641D31"/>
          </w:tcPr>
          <w:p>
            <w:pPr>
              <w:pStyle w:val="TableParagraph"/>
              <w:spacing w:before="94"/>
              <w:ind w:left="142"/>
              <w:rPr>
                <w:sz w:val="18"/>
              </w:rPr>
            </w:pPr>
            <w:r>
              <w:rPr>
                <w:color w:val="FFFFFF"/>
                <w:sz w:val="18"/>
              </w:rPr>
              <w:t>Programa</w:t>
            </w:r>
            <w:r>
              <w:rPr>
                <w:color w:val="FFFFFF"/>
                <w:spacing w:val="-3"/>
                <w:sz w:val="18"/>
              </w:rPr>
              <w:t> </w:t>
            </w:r>
            <w:r>
              <w:rPr>
                <w:color w:val="FFFFFF"/>
                <w:sz w:val="18"/>
              </w:rPr>
              <w:t>presupuestario</w:t>
            </w:r>
            <w:r>
              <w:rPr>
                <w:color w:val="FFFFFF"/>
                <w:spacing w:val="-2"/>
                <w:sz w:val="18"/>
              </w:rPr>
              <w:t> </w:t>
            </w:r>
            <w:r>
              <w:rPr>
                <w:color w:val="FFFFFF"/>
                <w:sz w:val="18"/>
              </w:rPr>
              <w:t>(Pp)</w:t>
            </w:r>
          </w:p>
        </w:tc>
        <w:tc>
          <w:tcPr>
            <w:tcW w:w="3098" w:type="dxa"/>
            <w:gridSpan w:val="2"/>
            <w:shd w:val="clear" w:color="auto" w:fill="641D31"/>
          </w:tcPr>
          <w:p>
            <w:pPr>
              <w:pStyle w:val="TableParagraph"/>
              <w:spacing w:before="94"/>
              <w:ind w:left="991"/>
              <w:rPr>
                <w:sz w:val="18"/>
              </w:rPr>
            </w:pPr>
            <w:r>
              <w:rPr>
                <w:color w:val="FFFFFF"/>
                <w:sz w:val="18"/>
              </w:rPr>
              <w:t>Subprograma</w:t>
            </w:r>
          </w:p>
        </w:tc>
        <w:tc>
          <w:tcPr>
            <w:tcW w:w="2533" w:type="dxa"/>
            <w:vMerge w:val="restart"/>
            <w:shd w:val="clear" w:color="auto" w:fill="641D31"/>
          </w:tcPr>
          <w:p>
            <w:pPr>
              <w:pStyle w:val="TableParagraph"/>
              <w:spacing w:before="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722"/>
              <w:rPr>
                <w:sz w:val="18"/>
              </w:rPr>
            </w:pPr>
            <w:r>
              <w:rPr>
                <w:color w:val="FFFFFF"/>
                <w:sz w:val="18"/>
              </w:rPr>
              <w:t>Dependencia</w:t>
            </w:r>
          </w:p>
        </w:tc>
        <w:tc>
          <w:tcPr>
            <w:tcW w:w="1189" w:type="dxa"/>
            <w:vMerge w:val="restart"/>
            <w:shd w:val="clear" w:color="auto" w:fill="641D31"/>
          </w:tcPr>
          <w:p>
            <w:pPr>
              <w:pStyle w:val="TableParagraph"/>
              <w:spacing w:before="176"/>
              <w:ind w:left="138" w:right="120" w:firstLine="139"/>
              <w:rPr>
                <w:sz w:val="18"/>
              </w:rPr>
            </w:pPr>
            <w:r>
              <w:rPr>
                <w:color w:val="FFFFFF"/>
                <w:sz w:val="18"/>
              </w:rPr>
              <w:t>Tipo de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Evaluación</w:t>
            </w:r>
          </w:p>
        </w:tc>
        <w:tc>
          <w:tcPr>
            <w:tcW w:w="1182" w:type="dxa"/>
            <w:vMerge w:val="restart"/>
            <w:shd w:val="clear" w:color="auto" w:fill="641D31"/>
          </w:tcPr>
          <w:p>
            <w:pPr>
              <w:pStyle w:val="TableParagraph"/>
              <w:spacing w:before="73"/>
              <w:ind w:left="132" w:right="134" w:hanging="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Modalidad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la</w:t>
            </w:r>
            <w:r>
              <w:rPr>
                <w:color w:val="FFFFFF"/>
                <w:spacing w:val="1"/>
                <w:sz w:val="18"/>
              </w:rPr>
              <w:t> </w:t>
            </w:r>
            <w:r>
              <w:rPr>
                <w:color w:val="FFFFFF"/>
                <w:sz w:val="18"/>
              </w:rPr>
              <w:t>Evaluación</w:t>
            </w:r>
          </w:p>
        </w:tc>
      </w:tr>
      <w:tr>
        <w:trPr>
          <w:trHeight w:val="339" w:hRule="atLeast"/>
        </w:trPr>
        <w:tc>
          <w:tcPr>
            <w:tcW w:w="497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shd w:val="clear" w:color="auto" w:fill="641D31"/>
          </w:tcPr>
          <w:p>
            <w:pPr>
              <w:pStyle w:val="TableParagraph"/>
              <w:spacing w:before="68"/>
              <w:ind w:left="113" w:right="105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Clave</w:t>
            </w:r>
          </w:p>
        </w:tc>
        <w:tc>
          <w:tcPr>
            <w:tcW w:w="1983" w:type="dxa"/>
            <w:shd w:val="clear" w:color="auto" w:fill="641D31"/>
          </w:tcPr>
          <w:p>
            <w:pPr>
              <w:pStyle w:val="TableParagraph"/>
              <w:spacing w:before="68"/>
              <w:ind w:left="403"/>
              <w:rPr>
                <w:sz w:val="18"/>
              </w:rPr>
            </w:pPr>
            <w:r>
              <w:rPr>
                <w:color w:val="FFFFFF"/>
                <w:sz w:val="18"/>
              </w:rPr>
              <w:t>Denominación</w:t>
            </w:r>
          </w:p>
        </w:tc>
        <w:tc>
          <w:tcPr>
            <w:tcW w:w="709" w:type="dxa"/>
            <w:shd w:val="clear" w:color="auto" w:fill="641D31"/>
          </w:tcPr>
          <w:p>
            <w:pPr>
              <w:pStyle w:val="TableParagraph"/>
              <w:spacing w:before="68"/>
              <w:ind w:left="90" w:right="87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Clave</w:t>
            </w:r>
          </w:p>
        </w:tc>
        <w:tc>
          <w:tcPr>
            <w:tcW w:w="2389" w:type="dxa"/>
            <w:shd w:val="clear" w:color="auto" w:fill="641D31"/>
          </w:tcPr>
          <w:p>
            <w:pPr>
              <w:pStyle w:val="TableParagraph"/>
              <w:spacing w:before="68"/>
              <w:ind w:left="147" w:right="14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Denominación</w:t>
            </w:r>
          </w:p>
        </w:tc>
        <w:tc>
          <w:tcPr>
            <w:tcW w:w="2533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  <w:vMerge/>
            <w:tcBorders>
              <w:top w:val="nil"/>
            </w:tcBorders>
            <w:shd w:val="clear" w:color="auto" w:fill="641D3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3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8" w:right="10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21" w:right="212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spacing w:before="154"/>
              <w:ind w:left="107" w:right="96" w:hanging="2"/>
              <w:jc w:val="center"/>
              <w:rPr>
                <w:sz w:val="18"/>
              </w:rPr>
            </w:pPr>
            <w:r>
              <w:rPr>
                <w:sz w:val="18"/>
              </w:rPr>
              <w:t>Fondo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Aportaciones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Múltiples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(FAM)</w:t>
            </w:r>
          </w:p>
        </w:tc>
        <w:tc>
          <w:tcPr>
            <w:tcW w:w="1378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ind w:left="99" w:right="82"/>
              <w:jc w:val="center"/>
              <w:rPr>
                <w:sz w:val="18"/>
              </w:rPr>
            </w:pPr>
            <w:r>
              <w:rPr>
                <w:sz w:val="18"/>
              </w:rPr>
              <w:t>Infraestructura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Educativa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Básica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K060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31"/>
              <w:ind w:left="132" w:right="110"/>
              <w:rPr>
                <w:sz w:val="18"/>
              </w:rPr>
            </w:pPr>
            <w:r>
              <w:rPr>
                <w:sz w:val="18"/>
              </w:rPr>
              <w:t>Infraestructura Física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Educativa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Sinaloa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90" w:right="83"/>
              <w:jc w:val="center"/>
              <w:rPr>
                <w:sz w:val="18"/>
              </w:rPr>
            </w:pPr>
            <w:r>
              <w:rPr>
                <w:sz w:val="18"/>
              </w:rPr>
              <w:t>E006</w:t>
            </w:r>
          </w:p>
        </w:tc>
        <w:tc>
          <w:tcPr>
            <w:tcW w:w="238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31"/>
              <w:ind w:left="644" w:right="169" w:hanging="456"/>
              <w:rPr>
                <w:sz w:val="18"/>
              </w:rPr>
            </w:pPr>
            <w:r>
              <w:rPr>
                <w:sz w:val="18"/>
              </w:rPr>
              <w:t>Infraestructura educativa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básica (FAM)</w:t>
            </w:r>
          </w:p>
        </w:tc>
        <w:tc>
          <w:tcPr>
            <w:tcW w:w="2533" w:type="dxa"/>
          </w:tcPr>
          <w:p>
            <w:pPr>
              <w:pStyle w:val="TableParagraph"/>
              <w:spacing w:before="5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247" w:right="240"/>
              <w:jc w:val="center"/>
              <w:rPr>
                <w:sz w:val="18"/>
              </w:rPr>
            </w:pPr>
            <w:r>
              <w:rPr>
                <w:sz w:val="18"/>
              </w:rPr>
              <w:t>Instituto Sinaloense de la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Infraestructura Física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Educativa (ISIFE)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1587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8" w:right="10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21" w:right="212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spacing w:before="70"/>
              <w:ind w:left="107" w:right="96" w:hanging="2"/>
              <w:jc w:val="center"/>
              <w:rPr>
                <w:sz w:val="18"/>
              </w:rPr>
            </w:pPr>
            <w:r>
              <w:rPr>
                <w:sz w:val="18"/>
              </w:rPr>
              <w:t>Fondo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Aportaciones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para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Educación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Tecnológica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 de Adultos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(FAETA)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37" w:right="126"/>
              <w:jc w:val="center"/>
              <w:rPr>
                <w:sz w:val="18"/>
              </w:rPr>
            </w:pPr>
            <w:r>
              <w:rPr>
                <w:sz w:val="18"/>
              </w:rPr>
              <w:t>Educación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para Jóvenes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y Adultos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E061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7"/>
              <w:ind w:left="247" w:right="231" w:firstLine="105"/>
              <w:rPr>
                <w:sz w:val="18"/>
              </w:rPr>
            </w:pPr>
            <w:r>
              <w:rPr>
                <w:sz w:val="18"/>
              </w:rPr>
              <w:t>Educación para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Jóvenes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Adultos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7"/>
              <w:ind w:left="105" w:right="83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8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47" w:right="14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37" w:right="130" w:hanging="3"/>
              <w:jc w:val="center"/>
              <w:rPr>
                <w:sz w:val="18"/>
              </w:rPr>
            </w:pPr>
            <w:r>
              <w:rPr>
                <w:sz w:val="18"/>
              </w:rPr>
              <w:t>Instituto Sinaloense para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Educación de los Jóvenes y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Adultos (ISEJA)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  <w:tr>
        <w:trPr>
          <w:trHeight w:val="1587" w:hRule="atLeast"/>
        </w:trPr>
        <w:tc>
          <w:tcPr>
            <w:tcW w:w="497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18" w:right="10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706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221" w:right="212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289" w:type="dxa"/>
          </w:tcPr>
          <w:p>
            <w:pPr>
              <w:pStyle w:val="TableParagraph"/>
              <w:spacing w:before="68"/>
              <w:ind w:left="107" w:right="96" w:hanging="2"/>
              <w:jc w:val="center"/>
              <w:rPr>
                <w:sz w:val="18"/>
              </w:rPr>
            </w:pPr>
            <w:r>
              <w:rPr>
                <w:sz w:val="18"/>
              </w:rPr>
              <w:t>Fondo de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Aportaciones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para la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Educación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Tecnológica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 de Adultos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(FAETA)</w:t>
            </w:r>
          </w:p>
        </w:tc>
        <w:tc>
          <w:tcPr>
            <w:tcW w:w="1378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7"/>
              <w:ind w:left="195" w:right="162" w:firstLine="62"/>
              <w:rPr>
                <w:sz w:val="18"/>
              </w:rPr>
            </w:pPr>
            <w:r>
              <w:rPr>
                <w:sz w:val="18"/>
              </w:rPr>
              <w:t>Educación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Tecnológica</w:t>
            </w:r>
          </w:p>
        </w:tc>
        <w:tc>
          <w:tcPr>
            <w:tcW w:w="74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2" w:right="105"/>
              <w:jc w:val="center"/>
              <w:rPr>
                <w:sz w:val="18"/>
              </w:rPr>
            </w:pPr>
            <w:r>
              <w:rPr>
                <w:sz w:val="18"/>
              </w:rPr>
              <w:t>E054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0"/>
              <w:ind w:left="163" w:right="152" w:hanging="6"/>
              <w:jc w:val="center"/>
              <w:rPr>
                <w:sz w:val="18"/>
              </w:rPr>
            </w:pPr>
            <w:r>
              <w:rPr>
                <w:sz w:val="18"/>
              </w:rPr>
              <w:t>Servicios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Descentralizados de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Educación Media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Superior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Calidad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7"/>
              <w:ind w:left="105" w:right="83" w:firstLine="120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aplica</w:t>
            </w:r>
          </w:p>
        </w:tc>
        <w:tc>
          <w:tcPr>
            <w:tcW w:w="238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47" w:right="143"/>
              <w:jc w:val="center"/>
              <w:rPr>
                <w:sz w:val="18"/>
              </w:rPr>
            </w:pPr>
            <w:r>
              <w:rPr>
                <w:sz w:val="18"/>
              </w:rPr>
              <w:t>No aplica</w:t>
            </w:r>
          </w:p>
        </w:tc>
        <w:tc>
          <w:tcPr>
            <w:tcW w:w="253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50"/>
              <w:ind w:left="317" w:right="309" w:hanging="1"/>
              <w:jc w:val="center"/>
              <w:rPr>
                <w:sz w:val="18"/>
              </w:rPr>
            </w:pPr>
            <w:r>
              <w:rPr>
                <w:sz w:val="18"/>
              </w:rPr>
              <w:t>Colegio de Educación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Profesional Técnica del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Estado de Sinaloa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(CONALEP)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73" w:right="73"/>
              <w:jc w:val="center"/>
              <w:rPr>
                <w:sz w:val="18"/>
              </w:rPr>
            </w:pPr>
            <w:r>
              <w:rPr>
                <w:sz w:val="18"/>
              </w:rPr>
              <w:t>Desempeño</w:t>
            </w:r>
          </w:p>
        </w:tc>
        <w:tc>
          <w:tcPr>
            <w:tcW w:w="1182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274" w:right="275"/>
              <w:jc w:val="center"/>
              <w:rPr>
                <w:sz w:val="18"/>
              </w:rPr>
            </w:pPr>
            <w:r>
              <w:rPr>
                <w:sz w:val="18"/>
              </w:rPr>
              <w:t>Interna</w:t>
            </w:r>
          </w:p>
        </w:tc>
      </w:tr>
    </w:tbl>
    <w:sectPr>
      <w:pgSz w:w="15840" w:h="12240" w:orient="landscape"/>
      <w:pgMar w:header="221" w:footer="82" w:top="1160" w:bottom="280" w:left="4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97632">
          <wp:simplePos x="0" y="0"/>
          <wp:positionH relativeFrom="page">
            <wp:posOffset>0</wp:posOffset>
          </wp:positionH>
          <wp:positionV relativeFrom="page">
            <wp:posOffset>9494802</wp:posOffset>
          </wp:positionV>
          <wp:extent cx="7769859" cy="251456"/>
          <wp:effectExtent l="0" t="0" r="0" b="0"/>
          <wp:wrapNone/>
          <wp:docPr id="5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9859" cy="25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76001pt;margin-top:750.812561pt;width:42.2pt;height:12.1pt;mso-position-horizontal-relative:page;mso-position-vertical-relative:page;z-index:-1671833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color w:val="F1F1F1"/>
                    <w:spacing w:val="1"/>
                    <w:sz w:val="18"/>
                  </w:rPr>
                  <w:t> </w:t>
                </w:r>
                <w:r>
                  <w:rPr>
                    <w:color w:val="F1F1F1"/>
                    <w:sz w:val="18"/>
                  </w:rPr>
                  <w:t>de</w:t>
                </w:r>
                <w:r>
                  <w:rPr>
                    <w:color w:val="F1F1F1"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19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599998pt;margin-top:752.210022pt;width:158.15pt;height:11pt;mso-position-horizontal-relative:page;mso-position-vertical-relative:page;z-index:-16717824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18"/>
                  </w:rPr>
                </w:pPr>
                <w:r>
                  <w:rPr>
                    <w:rFonts w:ascii="Calibri" w:hAnsi="Calibri"/>
                    <w:b/>
                    <w:color w:val="F1F1F1"/>
                    <w:spacing w:val="-1"/>
                    <w:sz w:val="18"/>
                  </w:rPr>
                  <w:t>PROGRAMA</w:t>
                </w:r>
                <w:r>
                  <w:rPr>
                    <w:rFonts w:ascii="Calibri" w:hAnsi="Calibri"/>
                    <w:b/>
                    <w:color w:val="F1F1F1"/>
                    <w:spacing w:val="-11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color w:val="F1F1F1"/>
                    <w:spacing w:val="-1"/>
                    <w:sz w:val="18"/>
                  </w:rPr>
                  <w:t>ANUAL</w:t>
                </w:r>
                <w:r>
                  <w:rPr>
                    <w:rFonts w:ascii="Calibri" w:hAnsi="Calibri"/>
                    <w:b/>
                    <w:color w:val="F1F1F1"/>
                    <w:spacing w:val="-8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color w:val="F1F1F1"/>
                    <w:sz w:val="18"/>
                  </w:rPr>
                  <w:t>DE</w:t>
                </w:r>
                <w:r>
                  <w:rPr>
                    <w:rFonts w:ascii="Calibri" w:hAnsi="Calibri"/>
                    <w:b/>
                    <w:color w:val="F1F1F1"/>
                    <w:spacing w:val="-8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color w:val="F1F1F1"/>
                    <w:sz w:val="18"/>
                  </w:rPr>
                  <w:t>EVALUACIÓN</w:t>
                </w:r>
                <w:r>
                  <w:rPr>
                    <w:rFonts w:ascii="Calibri" w:hAnsi="Calibri"/>
                    <w:b/>
                    <w:color w:val="F1F1F1"/>
                    <w:spacing w:val="-10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color w:val="F1F1F1"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drawing>
        <wp:anchor distT="0" distB="0" distL="0" distR="0" allowOverlap="1" layoutInCell="1" locked="0" behindDoc="1" simplePos="0" relativeHeight="486599680">
          <wp:simplePos x="0" y="0"/>
          <wp:positionH relativeFrom="page">
            <wp:posOffset>0</wp:posOffset>
          </wp:positionH>
          <wp:positionV relativeFrom="page">
            <wp:posOffset>7462167</wp:posOffset>
          </wp:positionV>
          <wp:extent cx="10048873" cy="251456"/>
          <wp:effectExtent l="0" t="0" r="0" b="0"/>
          <wp:wrapNone/>
          <wp:docPr id="13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48873" cy="251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20.599976pt;margin-top:590.612549pt;width:42.2pt;height:14.35pt;mso-position-horizontal-relative:page;mso-position-vertical-relative:page;z-index:-16716288" type="#_x0000_t202" filled="false" stroked="false">
          <v:textbox inset="0,0,0,0">
            <w:txbxContent>
              <w:p>
                <w:pPr>
                  <w:spacing w:before="59"/>
                  <w:ind w:left="6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color w:val="F1F1F1"/>
                    <w:spacing w:val="1"/>
                    <w:sz w:val="18"/>
                  </w:rPr>
                  <w:t> </w:t>
                </w:r>
                <w:r>
                  <w:rPr>
                    <w:color w:val="F1F1F1"/>
                    <w:sz w:val="18"/>
                  </w:rPr>
                  <w:t>de</w:t>
                </w:r>
                <w:r>
                  <w:rPr>
                    <w:color w:val="F1F1F1"/>
                    <w:spacing w:val="-2"/>
                    <w:sz w:val="18"/>
                  </w:rPr>
                  <w:t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19</w:t>
                </w:r>
              </w:p>
            </w:txbxContent>
          </v:textbox>
          <w10:wrap type="none"/>
        </v:shape>
      </w:pict>
    </w:r>
    <w:r>
      <w:rPr/>
      <w:pict>
        <v:shape style="position:absolute;margin-left:41.119999pt;margin-top:594.409973pt;width:158.15pt;height:11pt;mso-position-horizontal-relative:page;mso-position-vertical-relative:page;z-index:-16715776" type="#_x0000_t20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rFonts w:ascii="Calibri" w:hAnsi="Calibri"/>
                    <w:b/>
                    <w:sz w:val="18"/>
                  </w:rPr>
                </w:pPr>
                <w:r>
                  <w:rPr>
                    <w:rFonts w:ascii="Calibri" w:hAnsi="Calibri"/>
                    <w:b/>
                    <w:color w:val="F1F1F1"/>
                    <w:spacing w:val="-1"/>
                    <w:sz w:val="18"/>
                  </w:rPr>
                  <w:t>PROGRAMA</w:t>
                </w:r>
                <w:r>
                  <w:rPr>
                    <w:rFonts w:ascii="Calibri" w:hAnsi="Calibri"/>
                    <w:b/>
                    <w:color w:val="F1F1F1"/>
                    <w:spacing w:val="-11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color w:val="F1F1F1"/>
                    <w:spacing w:val="-1"/>
                    <w:sz w:val="18"/>
                  </w:rPr>
                  <w:t>ANUAL</w:t>
                </w:r>
                <w:r>
                  <w:rPr>
                    <w:rFonts w:ascii="Calibri" w:hAnsi="Calibri"/>
                    <w:b/>
                    <w:color w:val="F1F1F1"/>
                    <w:spacing w:val="-8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color w:val="F1F1F1"/>
                    <w:sz w:val="18"/>
                  </w:rPr>
                  <w:t>DE</w:t>
                </w:r>
                <w:r>
                  <w:rPr>
                    <w:rFonts w:ascii="Calibri" w:hAnsi="Calibri"/>
                    <w:b/>
                    <w:color w:val="F1F1F1"/>
                    <w:spacing w:val="-8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color w:val="F1F1F1"/>
                    <w:sz w:val="18"/>
                  </w:rPr>
                  <w:t>EVALUACIÓN</w:t>
                </w:r>
                <w:r>
                  <w:rPr>
                    <w:rFonts w:ascii="Calibri" w:hAnsi="Calibri"/>
                    <w:b/>
                    <w:color w:val="F1F1F1"/>
                    <w:spacing w:val="-10"/>
                    <w:sz w:val="18"/>
                  </w:rPr>
                  <w:t> </w:t>
                </w:r>
                <w:r>
                  <w:rPr>
                    <w:rFonts w:ascii="Calibri" w:hAnsi="Calibri"/>
                    <w:b/>
                    <w:color w:val="F1F1F1"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97120">
          <wp:simplePos x="0" y="0"/>
          <wp:positionH relativeFrom="page">
            <wp:posOffset>310515</wp:posOffset>
          </wp:positionH>
          <wp:positionV relativeFrom="page">
            <wp:posOffset>215900</wp:posOffset>
          </wp:positionV>
          <wp:extent cx="1733537" cy="57340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3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599168">
          <wp:simplePos x="0" y="0"/>
          <wp:positionH relativeFrom="page">
            <wp:posOffset>282575</wp:posOffset>
          </wp:positionH>
          <wp:positionV relativeFrom="page">
            <wp:posOffset>140411</wp:posOffset>
          </wp:positionV>
          <wp:extent cx="1733549" cy="573397"/>
          <wp:effectExtent l="0" t="0" r="0" b="0"/>
          <wp:wrapNone/>
          <wp:docPr id="1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549" cy="57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1368" w:hanging="36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38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1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9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7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5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2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0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84" w:hanging="361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486" w:hanging="3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83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2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73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1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63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2080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380" w:hanging="361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56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32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8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6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3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88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845" w:hanging="185"/>
        <w:jc w:val="left"/>
      </w:pPr>
      <w:rPr>
        <w:rFonts w:hint="default" w:ascii="Arial" w:hAnsi="Arial" w:eastAsia="Arial" w:cs="Arial"/>
        <w:b/>
        <w:bCs/>
        <w:i/>
        <w:iCs/>
        <w:color w:val="641D31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905" w:hanging="245"/>
        <w:jc w:val="left"/>
      </w:pPr>
      <w:rPr>
        <w:rFonts w:hint="default" w:ascii="Arial" w:hAnsi="Arial" w:eastAsia="Arial" w:cs="Arial"/>
        <w:b/>
        <w:bCs/>
        <w:color w:val="641D31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1373" w:hanging="356"/>
        <w:jc w:val="left"/>
      </w:pPr>
      <w:rPr>
        <w:rFonts w:hint="default"/>
        <w:spacing w:val="-1"/>
        <w:w w:val="100"/>
        <w:lang w:val="es-ES" w:eastAsia="en-US" w:bidi="ar-SA"/>
      </w:rPr>
    </w:lvl>
    <w:lvl w:ilvl="3">
      <w:start w:val="0"/>
      <w:numFmt w:val="bullet"/>
      <w:lvlText w:val=""/>
      <w:lvlJc w:val="left"/>
      <w:pPr>
        <w:ind w:left="1512" w:hanging="356"/>
      </w:pPr>
      <w:rPr>
        <w:rFonts w:hint="default" w:ascii="Symbol" w:hAnsi="Symbol" w:eastAsia="Symbol" w:cs="Symbol"/>
        <w:w w:val="100"/>
        <w:sz w:val="22"/>
        <w:szCs w:val="22"/>
        <w:lang w:val="es-ES" w:eastAsia="en-US" w:bidi="ar-SA"/>
      </w:rPr>
    </w:lvl>
    <w:lvl w:ilvl="4">
      <w:start w:val="0"/>
      <w:numFmt w:val="bullet"/>
      <w:lvlText w:val=""/>
      <w:lvlJc w:val="left"/>
      <w:pPr>
        <w:ind w:left="1793" w:hanging="356"/>
      </w:pPr>
      <w:rPr>
        <w:rFonts w:hint="default" w:ascii="Wingdings" w:hAnsi="Wingdings" w:eastAsia="Wingdings" w:cs="Wingdings"/>
        <w:w w:val="100"/>
        <w:sz w:val="22"/>
        <w:szCs w:val="22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20" w:hanging="35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800" w:hanging="35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635" w:hanging="35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470" w:hanging="35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85" w:hanging="425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510" w:hanging="42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66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13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60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06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753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0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46" w:hanging="425"/>
      </w:pPr>
      <w:rPr>
        <w:rFonts w:hint="default"/>
        <w:lang w:val="es-ES" w:eastAsia="en-US" w:bidi="ar-SA"/>
      </w:rPr>
    </w:lvl>
  </w:abstractNum>
  <w:num w:numId="4">
    <w:abstractNumId w:val="3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905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34" w:right="1422"/>
      <w:jc w:val="center"/>
    </w:pPr>
    <w:rPr>
      <w:rFonts w:ascii="Arial" w:hAnsi="Arial" w:eastAsia="Arial" w:cs="Arial"/>
      <w:b/>
      <w:bCs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510" w:hanging="426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Gallegos</dc:creator>
  <dcterms:created xsi:type="dcterms:W3CDTF">2022-04-20T18:03:31Z</dcterms:created>
  <dcterms:modified xsi:type="dcterms:W3CDTF">2022-04-20T18:03:31Z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2022-04-20T00:00:00Z</vt:filetime>
  </property>
</Properties>
</file>